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46EDB" w14:paraId="0DAA9986" w14:textId="77777777" w:rsidTr="00646EDB">
        <w:tc>
          <w:tcPr>
            <w:tcW w:w="4672" w:type="dxa"/>
          </w:tcPr>
          <w:p w14:paraId="5D8F2F70" w14:textId="77777777" w:rsidR="00646EDB" w:rsidRDefault="00646EDB" w:rsidP="00646EDB">
            <w:pPr>
              <w:jc w:val="center"/>
              <w:rPr>
                <w:sz w:val="24"/>
                <w:szCs w:val="24"/>
              </w:rPr>
            </w:pPr>
            <w:bookmarkStart w:id="0" w:name="_GoBack"/>
            <w:bookmarkEnd w:id="0"/>
            <w:r w:rsidRPr="00326E14">
              <w:rPr>
                <w:sz w:val="24"/>
                <w:szCs w:val="24"/>
              </w:rPr>
              <w:t>Министерство науки и высшего образования Российской Федерации</w:t>
            </w:r>
          </w:p>
          <w:p w14:paraId="591BBEE4" w14:textId="77777777" w:rsidR="00646EDB" w:rsidRPr="00326E14" w:rsidRDefault="00646EDB" w:rsidP="00646EDB">
            <w:pPr>
              <w:jc w:val="center"/>
              <w:rPr>
                <w:sz w:val="24"/>
                <w:szCs w:val="24"/>
              </w:rPr>
            </w:pPr>
          </w:p>
          <w:p w14:paraId="18771D8D" w14:textId="77777777" w:rsidR="00646EDB" w:rsidRPr="00326E14" w:rsidRDefault="00646EDB" w:rsidP="00646EDB">
            <w:pPr>
              <w:jc w:val="center"/>
              <w:rPr>
                <w:sz w:val="24"/>
                <w:szCs w:val="24"/>
              </w:rPr>
            </w:pPr>
            <w:r w:rsidRPr="00326E14">
              <w:rPr>
                <w:sz w:val="24"/>
                <w:szCs w:val="24"/>
              </w:rPr>
              <w:t>Федеральное государственное бюджетное</w:t>
            </w:r>
          </w:p>
          <w:p w14:paraId="2CB57334" w14:textId="77777777" w:rsidR="00646EDB" w:rsidRPr="00326E14" w:rsidRDefault="00646EDB" w:rsidP="00646EDB">
            <w:pPr>
              <w:jc w:val="center"/>
              <w:rPr>
                <w:sz w:val="24"/>
                <w:szCs w:val="24"/>
              </w:rPr>
            </w:pPr>
            <w:r w:rsidRPr="00326E14">
              <w:rPr>
                <w:sz w:val="24"/>
                <w:szCs w:val="24"/>
              </w:rPr>
              <w:t>образовательное учреждение</w:t>
            </w:r>
          </w:p>
          <w:p w14:paraId="48116895" w14:textId="77777777" w:rsidR="00646EDB" w:rsidRPr="00326E14" w:rsidRDefault="00646EDB" w:rsidP="00646EDB">
            <w:pPr>
              <w:jc w:val="center"/>
              <w:rPr>
                <w:sz w:val="24"/>
                <w:szCs w:val="24"/>
              </w:rPr>
            </w:pPr>
            <w:r w:rsidRPr="00326E14">
              <w:rPr>
                <w:sz w:val="24"/>
                <w:szCs w:val="24"/>
              </w:rPr>
              <w:t>высшего образования</w:t>
            </w:r>
          </w:p>
          <w:p w14:paraId="5EE5FC09" w14:textId="77777777" w:rsidR="00646EDB" w:rsidRPr="00326E14" w:rsidRDefault="00646EDB" w:rsidP="00646EDB">
            <w:pPr>
              <w:jc w:val="center"/>
              <w:rPr>
                <w:sz w:val="24"/>
                <w:szCs w:val="24"/>
              </w:rPr>
            </w:pPr>
            <w:r w:rsidRPr="00326E14">
              <w:rPr>
                <w:b/>
                <w:sz w:val="24"/>
                <w:szCs w:val="24"/>
              </w:rPr>
              <w:t>«БАЙКАЛЬСКИЙ ГОСУДАРСТВЕННЫЙ УНИВЕРСИТЕТ»</w:t>
            </w:r>
          </w:p>
          <w:p w14:paraId="3802D24A" w14:textId="77777777" w:rsidR="00646EDB" w:rsidRPr="00646EDB" w:rsidRDefault="00646EDB" w:rsidP="00646EDB">
            <w:pPr>
              <w:spacing w:line="336" w:lineRule="atLeast"/>
              <w:jc w:val="center"/>
              <w:rPr>
                <w:rFonts w:eastAsia="Times New Roman" w:cs="Times New Roman"/>
                <w:b/>
                <w:bCs/>
                <w:szCs w:val="28"/>
                <w:lang w:eastAsia="ru-RU"/>
              </w:rPr>
            </w:pPr>
            <w:r w:rsidRPr="00326E14">
              <w:rPr>
                <w:b/>
                <w:sz w:val="24"/>
                <w:szCs w:val="24"/>
              </w:rPr>
              <w:t>(ФГБОУ ВО «БГУ»)</w:t>
            </w:r>
          </w:p>
        </w:tc>
        <w:tc>
          <w:tcPr>
            <w:tcW w:w="4673" w:type="dxa"/>
          </w:tcPr>
          <w:p w14:paraId="5F4A45BC" w14:textId="77777777" w:rsidR="00646EDB" w:rsidRDefault="00646EDB" w:rsidP="00520908">
            <w:pPr>
              <w:spacing w:line="336" w:lineRule="atLeast"/>
              <w:jc w:val="center"/>
              <w:rPr>
                <w:rFonts w:eastAsia="Times New Roman" w:cs="Times New Roman"/>
                <w:b/>
                <w:bCs/>
                <w:szCs w:val="28"/>
                <w:lang w:eastAsia="ru-RU"/>
              </w:rPr>
            </w:pPr>
            <w:r>
              <w:rPr>
                <w:rFonts w:eastAsia="Times New Roman" w:cs="Times New Roman"/>
                <w:b/>
                <w:bCs/>
                <w:szCs w:val="28"/>
                <w:lang w:eastAsia="ru-RU"/>
              </w:rPr>
              <w:t>УТВЕРЖДАЮ</w:t>
            </w:r>
          </w:p>
          <w:p w14:paraId="3F6229DE" w14:textId="67EFD710" w:rsidR="00646EDB" w:rsidRPr="0026006F" w:rsidRDefault="0026006F" w:rsidP="00520908">
            <w:pPr>
              <w:spacing w:line="336" w:lineRule="atLeast"/>
              <w:jc w:val="center"/>
              <w:rPr>
                <w:rFonts w:eastAsia="Times New Roman" w:cs="Times New Roman"/>
                <w:bCs/>
                <w:szCs w:val="28"/>
                <w:lang w:eastAsia="ru-RU"/>
              </w:rPr>
            </w:pPr>
            <w:r w:rsidRPr="0026006F">
              <w:rPr>
                <w:rFonts w:eastAsia="Times New Roman" w:cs="Times New Roman"/>
                <w:bCs/>
                <w:szCs w:val="28"/>
                <w:lang w:eastAsia="ru-RU"/>
              </w:rPr>
              <w:t>Исполняющий обязанности</w:t>
            </w:r>
            <w:r w:rsidR="00646EDB" w:rsidRPr="0026006F">
              <w:rPr>
                <w:rFonts w:eastAsia="Times New Roman" w:cs="Times New Roman"/>
                <w:bCs/>
                <w:szCs w:val="28"/>
                <w:lang w:eastAsia="ru-RU"/>
              </w:rPr>
              <w:t xml:space="preserve"> ректора ФГБОУ ВО «БГУ»</w:t>
            </w:r>
          </w:p>
          <w:p w14:paraId="33ED0B0E" w14:textId="77777777" w:rsidR="00646EDB" w:rsidRDefault="00646EDB" w:rsidP="00520908">
            <w:pPr>
              <w:spacing w:line="336" w:lineRule="atLeast"/>
              <w:jc w:val="center"/>
              <w:rPr>
                <w:rFonts w:eastAsia="Times New Roman" w:cs="Times New Roman"/>
                <w:b/>
                <w:bCs/>
                <w:szCs w:val="28"/>
                <w:lang w:eastAsia="ru-RU"/>
              </w:rPr>
            </w:pPr>
          </w:p>
          <w:p w14:paraId="27CDF706" w14:textId="121AD0AC" w:rsidR="00646EDB" w:rsidRDefault="00646EDB" w:rsidP="00520908">
            <w:pPr>
              <w:spacing w:line="336" w:lineRule="atLeast"/>
              <w:jc w:val="center"/>
              <w:rPr>
                <w:rFonts w:eastAsia="Times New Roman" w:cs="Times New Roman"/>
                <w:b/>
                <w:bCs/>
                <w:szCs w:val="28"/>
                <w:lang w:eastAsia="ru-RU"/>
              </w:rPr>
            </w:pPr>
            <w:r>
              <w:rPr>
                <w:rFonts w:eastAsia="Times New Roman" w:cs="Times New Roman"/>
                <w:b/>
                <w:bCs/>
                <w:szCs w:val="28"/>
                <w:lang w:eastAsia="ru-RU"/>
              </w:rPr>
              <w:t>_____________</w:t>
            </w:r>
            <w:r w:rsidR="0026006F">
              <w:rPr>
                <w:rFonts w:eastAsia="Times New Roman" w:cs="Times New Roman"/>
                <w:b/>
                <w:bCs/>
                <w:szCs w:val="28"/>
                <w:lang w:eastAsia="ru-RU"/>
              </w:rPr>
              <w:t>___</w:t>
            </w:r>
            <w:r>
              <w:rPr>
                <w:rFonts w:eastAsia="Times New Roman" w:cs="Times New Roman"/>
                <w:b/>
                <w:bCs/>
                <w:szCs w:val="28"/>
                <w:lang w:eastAsia="ru-RU"/>
              </w:rPr>
              <w:t>_ О.</w:t>
            </w:r>
            <w:r w:rsidR="0026006F">
              <w:rPr>
                <w:rFonts w:eastAsia="Times New Roman" w:cs="Times New Roman"/>
                <w:b/>
                <w:bCs/>
                <w:szCs w:val="28"/>
                <w:lang w:eastAsia="ru-RU"/>
              </w:rPr>
              <w:t xml:space="preserve"> </w:t>
            </w:r>
            <w:r>
              <w:rPr>
                <w:rFonts w:eastAsia="Times New Roman" w:cs="Times New Roman"/>
                <w:b/>
                <w:bCs/>
                <w:szCs w:val="28"/>
                <w:lang w:eastAsia="ru-RU"/>
              </w:rPr>
              <w:t>П. Грибунов</w:t>
            </w:r>
          </w:p>
          <w:p w14:paraId="2BB5C61A" w14:textId="77777777" w:rsidR="0026006F" w:rsidRDefault="0026006F" w:rsidP="00520908">
            <w:pPr>
              <w:spacing w:line="336" w:lineRule="atLeast"/>
              <w:jc w:val="center"/>
              <w:rPr>
                <w:rFonts w:eastAsia="Times New Roman" w:cs="Times New Roman"/>
                <w:b/>
                <w:bCs/>
                <w:szCs w:val="28"/>
                <w:lang w:eastAsia="ru-RU"/>
              </w:rPr>
            </w:pPr>
          </w:p>
          <w:p w14:paraId="238A59FA" w14:textId="77777777" w:rsidR="00646EDB" w:rsidRDefault="00646EDB" w:rsidP="00520908">
            <w:pPr>
              <w:spacing w:line="336" w:lineRule="atLeast"/>
              <w:jc w:val="center"/>
              <w:rPr>
                <w:rFonts w:eastAsia="Times New Roman" w:cs="Times New Roman"/>
                <w:b/>
                <w:bCs/>
                <w:szCs w:val="28"/>
                <w:lang w:eastAsia="ru-RU"/>
              </w:rPr>
            </w:pPr>
            <w:r>
              <w:rPr>
                <w:rFonts w:eastAsia="Times New Roman" w:cs="Times New Roman"/>
                <w:b/>
                <w:bCs/>
                <w:szCs w:val="28"/>
                <w:lang w:eastAsia="ru-RU"/>
              </w:rPr>
              <w:t>«____»________________ 2025 г</w:t>
            </w:r>
          </w:p>
        </w:tc>
      </w:tr>
      <w:tr w:rsidR="00646EDB" w14:paraId="0727179F" w14:textId="77777777" w:rsidTr="00646EDB">
        <w:tc>
          <w:tcPr>
            <w:tcW w:w="4672" w:type="dxa"/>
          </w:tcPr>
          <w:p w14:paraId="64D06B04" w14:textId="77777777" w:rsidR="00646EDB" w:rsidRDefault="00646EDB" w:rsidP="00520908">
            <w:pPr>
              <w:spacing w:line="336" w:lineRule="atLeast"/>
              <w:jc w:val="center"/>
              <w:rPr>
                <w:rFonts w:eastAsia="Times New Roman" w:cs="Times New Roman"/>
                <w:b/>
                <w:bCs/>
                <w:szCs w:val="28"/>
                <w:lang w:eastAsia="ru-RU"/>
              </w:rPr>
            </w:pPr>
            <w:r>
              <w:rPr>
                <w:rFonts w:eastAsia="Times New Roman" w:cs="Times New Roman"/>
                <w:b/>
                <w:bCs/>
                <w:szCs w:val="28"/>
                <w:lang w:eastAsia="ru-RU"/>
              </w:rPr>
              <w:t>ПОЛОЖЕНИЕ</w:t>
            </w:r>
          </w:p>
          <w:p w14:paraId="2AA66148" w14:textId="77777777" w:rsidR="00646EDB" w:rsidRDefault="00646EDB" w:rsidP="00520908">
            <w:pPr>
              <w:spacing w:line="336" w:lineRule="atLeast"/>
              <w:jc w:val="center"/>
              <w:rPr>
                <w:rFonts w:eastAsia="Times New Roman" w:cs="Times New Roman"/>
                <w:b/>
                <w:bCs/>
                <w:szCs w:val="28"/>
                <w:lang w:eastAsia="ru-RU"/>
              </w:rPr>
            </w:pPr>
            <w:r>
              <w:rPr>
                <w:rFonts w:eastAsia="Times New Roman" w:cs="Times New Roman"/>
                <w:b/>
                <w:bCs/>
                <w:szCs w:val="28"/>
                <w:lang w:eastAsia="ru-RU"/>
              </w:rPr>
              <w:t>№_________</w:t>
            </w:r>
          </w:p>
          <w:p w14:paraId="29BB4577" w14:textId="77777777" w:rsidR="000A69A2" w:rsidRDefault="000A69A2" w:rsidP="00520908">
            <w:pPr>
              <w:spacing w:line="336" w:lineRule="atLeast"/>
              <w:jc w:val="center"/>
              <w:rPr>
                <w:rFonts w:eastAsia="Times New Roman" w:cs="Times New Roman"/>
                <w:bCs/>
                <w:szCs w:val="28"/>
                <w:lang w:eastAsia="ru-RU"/>
              </w:rPr>
            </w:pPr>
          </w:p>
          <w:p w14:paraId="62E9BB14" w14:textId="5E276E31" w:rsidR="00646EDB" w:rsidRPr="000A69A2" w:rsidRDefault="00646EDB" w:rsidP="00520908">
            <w:pPr>
              <w:spacing w:line="336" w:lineRule="atLeast"/>
              <w:jc w:val="center"/>
              <w:rPr>
                <w:rFonts w:eastAsia="Times New Roman" w:cs="Times New Roman"/>
                <w:bCs/>
                <w:szCs w:val="28"/>
                <w:lang w:eastAsia="ru-RU"/>
              </w:rPr>
            </w:pPr>
            <w:r w:rsidRPr="000A69A2">
              <w:rPr>
                <w:rFonts w:eastAsia="Times New Roman" w:cs="Times New Roman"/>
                <w:bCs/>
                <w:szCs w:val="28"/>
                <w:lang w:eastAsia="ru-RU"/>
              </w:rPr>
              <w:t>г. Иркутск</w:t>
            </w:r>
          </w:p>
          <w:p w14:paraId="4BEEBF0D" w14:textId="29C4186C" w:rsidR="0026006F" w:rsidRDefault="0026006F" w:rsidP="00520908">
            <w:pPr>
              <w:spacing w:line="336" w:lineRule="atLeast"/>
              <w:jc w:val="center"/>
              <w:rPr>
                <w:rFonts w:eastAsia="Times New Roman" w:cs="Times New Roman"/>
                <w:b/>
                <w:bCs/>
                <w:szCs w:val="28"/>
                <w:lang w:eastAsia="ru-RU"/>
              </w:rPr>
            </w:pPr>
          </w:p>
        </w:tc>
        <w:tc>
          <w:tcPr>
            <w:tcW w:w="4673" w:type="dxa"/>
          </w:tcPr>
          <w:p w14:paraId="212442E5" w14:textId="77777777" w:rsidR="00646EDB" w:rsidRDefault="00646EDB" w:rsidP="00520908">
            <w:pPr>
              <w:spacing w:line="336" w:lineRule="atLeast"/>
              <w:jc w:val="center"/>
              <w:rPr>
                <w:rFonts w:eastAsia="Times New Roman" w:cs="Times New Roman"/>
                <w:b/>
                <w:bCs/>
                <w:szCs w:val="28"/>
                <w:lang w:eastAsia="ru-RU"/>
              </w:rPr>
            </w:pPr>
          </w:p>
        </w:tc>
      </w:tr>
    </w:tbl>
    <w:p w14:paraId="01C1ECBB" w14:textId="77777777" w:rsidR="00646EDB" w:rsidRDefault="00646EDB" w:rsidP="00520908">
      <w:pPr>
        <w:shd w:val="clear" w:color="auto" w:fill="FFFFFF"/>
        <w:spacing w:line="336" w:lineRule="atLeast"/>
        <w:jc w:val="center"/>
        <w:rPr>
          <w:rFonts w:eastAsia="Times New Roman" w:cs="Times New Roman"/>
          <w:b/>
          <w:bCs/>
          <w:szCs w:val="28"/>
          <w:lang w:eastAsia="ru-RU"/>
        </w:rPr>
      </w:pPr>
    </w:p>
    <w:p w14:paraId="07A37DBB" w14:textId="12B431BA" w:rsidR="00255258" w:rsidRPr="0026006F" w:rsidRDefault="00255258" w:rsidP="00646EDB">
      <w:pPr>
        <w:shd w:val="clear" w:color="auto" w:fill="FFFFFF"/>
        <w:spacing w:line="336" w:lineRule="atLeast"/>
        <w:ind w:right="4960"/>
        <w:jc w:val="center"/>
        <w:rPr>
          <w:rFonts w:eastAsia="Times New Roman" w:cs="Times New Roman"/>
          <w:bCs/>
          <w:szCs w:val="28"/>
          <w:lang w:eastAsia="ru-RU"/>
        </w:rPr>
      </w:pPr>
      <w:r w:rsidRPr="0026006F">
        <w:rPr>
          <w:rFonts w:eastAsia="Times New Roman" w:cs="Times New Roman"/>
          <w:bCs/>
          <w:szCs w:val="28"/>
          <w:lang w:eastAsia="ru-RU"/>
        </w:rPr>
        <w:t xml:space="preserve">о </w:t>
      </w:r>
      <w:r w:rsidR="00B3517B" w:rsidRPr="0026006F">
        <w:rPr>
          <w:rFonts w:eastAsia="Times New Roman" w:cs="Times New Roman"/>
          <w:bCs/>
          <w:szCs w:val="28"/>
          <w:lang w:eastAsia="ru-RU"/>
        </w:rPr>
        <w:t>Всероссийском конкурсе научных работ</w:t>
      </w:r>
      <w:r w:rsidR="00646EDB" w:rsidRPr="0026006F">
        <w:rPr>
          <w:rFonts w:eastAsia="Times New Roman" w:cs="Times New Roman"/>
          <w:bCs/>
          <w:szCs w:val="28"/>
          <w:lang w:eastAsia="ru-RU"/>
        </w:rPr>
        <w:t xml:space="preserve"> (эссе)</w:t>
      </w:r>
      <w:r w:rsidR="0026006F" w:rsidRPr="0026006F">
        <w:rPr>
          <w:rFonts w:eastAsia="Times New Roman" w:cs="Times New Roman"/>
          <w:bCs/>
          <w:szCs w:val="28"/>
          <w:lang w:eastAsia="ru-RU"/>
        </w:rPr>
        <w:t xml:space="preserve"> по криминалистике</w:t>
      </w:r>
    </w:p>
    <w:p w14:paraId="79B9422B" w14:textId="77777777" w:rsidR="00B3517B" w:rsidRPr="000F3DF3" w:rsidRDefault="00B3517B" w:rsidP="00520908">
      <w:pPr>
        <w:shd w:val="clear" w:color="auto" w:fill="FFFFFF"/>
        <w:spacing w:line="336" w:lineRule="atLeast"/>
        <w:ind w:firstLine="709"/>
        <w:rPr>
          <w:rFonts w:eastAsia="Times New Roman" w:cs="Times New Roman"/>
          <w:b/>
          <w:bCs/>
          <w:szCs w:val="28"/>
          <w:lang w:eastAsia="ru-RU"/>
        </w:rPr>
      </w:pPr>
    </w:p>
    <w:p w14:paraId="532C717B" w14:textId="77777777" w:rsidR="00255258" w:rsidRPr="000F3DF3"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b/>
          <w:bCs/>
          <w:szCs w:val="28"/>
          <w:lang w:eastAsia="ru-RU"/>
        </w:rPr>
        <w:t>1.</w:t>
      </w:r>
      <w:r w:rsidR="00B3517B" w:rsidRPr="000F3DF3">
        <w:rPr>
          <w:rFonts w:eastAsia="Times New Roman" w:cs="Times New Roman"/>
          <w:b/>
          <w:bCs/>
          <w:szCs w:val="28"/>
          <w:lang w:eastAsia="ru-RU"/>
        </w:rPr>
        <w:t xml:space="preserve"> </w:t>
      </w:r>
      <w:r w:rsidRPr="000F3DF3">
        <w:rPr>
          <w:rFonts w:eastAsia="Times New Roman" w:cs="Times New Roman"/>
          <w:b/>
          <w:bCs/>
          <w:szCs w:val="28"/>
          <w:lang w:eastAsia="ru-RU"/>
        </w:rPr>
        <w:t>Общие положения</w:t>
      </w:r>
    </w:p>
    <w:p w14:paraId="6B0A55AC" w14:textId="6A75A164" w:rsidR="00B3517B" w:rsidRPr="000F3DF3"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szCs w:val="28"/>
          <w:lang w:eastAsia="ru-RU"/>
        </w:rPr>
        <w:t xml:space="preserve">Данное Положение применяется при организации, проведении и оценке конкурсных материалов </w:t>
      </w:r>
      <w:r w:rsidR="00B3517B" w:rsidRPr="000F3DF3">
        <w:rPr>
          <w:rFonts w:eastAsia="Times New Roman" w:cs="Times New Roman"/>
          <w:szCs w:val="28"/>
          <w:lang w:eastAsia="ru-RU"/>
        </w:rPr>
        <w:t>В</w:t>
      </w:r>
      <w:r w:rsidR="00B3517B" w:rsidRPr="000F3DF3">
        <w:rPr>
          <w:rFonts w:eastAsia="Times New Roman" w:cs="Times New Roman"/>
          <w:bCs/>
          <w:szCs w:val="28"/>
          <w:lang w:eastAsia="ru-RU"/>
        </w:rPr>
        <w:t>сероссийского конкурса научных работ</w:t>
      </w:r>
      <w:r w:rsidR="00646EDB">
        <w:rPr>
          <w:rFonts w:eastAsia="Times New Roman" w:cs="Times New Roman"/>
          <w:bCs/>
          <w:szCs w:val="28"/>
          <w:lang w:eastAsia="ru-RU"/>
        </w:rPr>
        <w:t xml:space="preserve"> (эссе)</w:t>
      </w:r>
      <w:r w:rsidR="00B3517B" w:rsidRPr="000F3DF3">
        <w:rPr>
          <w:rFonts w:eastAsia="Times New Roman" w:cs="Times New Roman"/>
          <w:bCs/>
          <w:szCs w:val="28"/>
          <w:lang w:eastAsia="ru-RU"/>
        </w:rPr>
        <w:t xml:space="preserve"> «Наследие профессора В.</w:t>
      </w:r>
      <w:r w:rsidR="0026006F">
        <w:rPr>
          <w:rFonts w:eastAsia="Times New Roman" w:cs="Times New Roman"/>
          <w:bCs/>
          <w:szCs w:val="28"/>
          <w:lang w:eastAsia="ru-RU"/>
        </w:rPr>
        <w:t xml:space="preserve"> </w:t>
      </w:r>
      <w:r w:rsidR="00B3517B" w:rsidRPr="000F3DF3">
        <w:rPr>
          <w:rFonts w:eastAsia="Times New Roman" w:cs="Times New Roman"/>
          <w:bCs/>
          <w:szCs w:val="28"/>
          <w:lang w:eastAsia="ru-RU"/>
        </w:rPr>
        <w:t xml:space="preserve">И. </w:t>
      </w:r>
      <w:proofErr w:type="spellStart"/>
      <w:r w:rsidR="00B3517B" w:rsidRPr="000F3DF3">
        <w:rPr>
          <w:rFonts w:eastAsia="Times New Roman" w:cs="Times New Roman"/>
          <w:bCs/>
          <w:szCs w:val="28"/>
          <w:lang w:eastAsia="ru-RU"/>
        </w:rPr>
        <w:t>Шиканова</w:t>
      </w:r>
      <w:proofErr w:type="spellEnd"/>
      <w:r w:rsidR="00B3517B" w:rsidRPr="000F3DF3">
        <w:rPr>
          <w:rFonts w:eastAsia="Times New Roman" w:cs="Times New Roman"/>
          <w:bCs/>
          <w:szCs w:val="28"/>
          <w:lang w:eastAsia="ru-RU"/>
        </w:rPr>
        <w:t>: научное значение и практическая ценность»</w:t>
      </w:r>
      <w:r w:rsidR="00C452C9">
        <w:rPr>
          <w:rFonts w:eastAsia="Times New Roman" w:cs="Times New Roman"/>
          <w:bCs/>
          <w:szCs w:val="28"/>
          <w:lang w:eastAsia="ru-RU"/>
        </w:rPr>
        <w:t xml:space="preserve"> (далее – </w:t>
      </w:r>
      <w:r w:rsidR="00130DC8">
        <w:rPr>
          <w:rFonts w:eastAsia="Times New Roman" w:cs="Times New Roman"/>
          <w:bCs/>
          <w:szCs w:val="28"/>
          <w:lang w:eastAsia="ru-RU"/>
        </w:rPr>
        <w:t>К</w:t>
      </w:r>
      <w:r w:rsidR="00C452C9">
        <w:rPr>
          <w:rFonts w:eastAsia="Times New Roman" w:cs="Times New Roman"/>
          <w:bCs/>
          <w:szCs w:val="28"/>
          <w:lang w:eastAsia="ru-RU"/>
        </w:rPr>
        <w:t>онкурс).</w:t>
      </w:r>
    </w:p>
    <w:p w14:paraId="06858719" w14:textId="2B68A3E8" w:rsidR="00255258" w:rsidRPr="000F3DF3" w:rsidRDefault="00B3517B"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szCs w:val="28"/>
          <w:lang w:eastAsia="ru-RU"/>
        </w:rPr>
        <w:t>К</w:t>
      </w:r>
      <w:r w:rsidR="00255258" w:rsidRPr="000F3DF3">
        <w:rPr>
          <w:rFonts w:eastAsia="Times New Roman" w:cs="Times New Roman"/>
          <w:szCs w:val="28"/>
          <w:lang w:eastAsia="ru-RU"/>
        </w:rPr>
        <w:t>онкурс проводится</w:t>
      </w:r>
      <w:r w:rsidR="0026006F">
        <w:rPr>
          <w:rFonts w:eastAsia="Times New Roman" w:cs="Times New Roman"/>
          <w:szCs w:val="28"/>
          <w:lang w:eastAsia="ru-RU"/>
        </w:rPr>
        <w:t xml:space="preserve"> на базе Байкальского государственного университета</w:t>
      </w:r>
      <w:r w:rsidR="00255258" w:rsidRPr="000F3DF3">
        <w:rPr>
          <w:rFonts w:eastAsia="Times New Roman" w:cs="Times New Roman"/>
          <w:szCs w:val="28"/>
          <w:lang w:eastAsia="ru-RU"/>
        </w:rPr>
        <w:t xml:space="preserve"> </w:t>
      </w:r>
      <w:r w:rsidR="00C452C9">
        <w:rPr>
          <w:rFonts w:eastAsia="Times New Roman" w:cs="Times New Roman"/>
          <w:szCs w:val="28"/>
          <w:lang w:eastAsia="ru-RU"/>
        </w:rPr>
        <w:t>по инициативе</w:t>
      </w:r>
      <w:r w:rsidR="00255258" w:rsidRPr="000F3DF3">
        <w:rPr>
          <w:rFonts w:eastAsia="Times New Roman" w:cs="Times New Roman"/>
          <w:szCs w:val="28"/>
          <w:lang w:eastAsia="ru-RU"/>
        </w:rPr>
        <w:t xml:space="preserve"> </w:t>
      </w:r>
      <w:r w:rsidR="00C452C9">
        <w:rPr>
          <w:rFonts w:eastAsia="Times New Roman" w:cs="Times New Roman"/>
          <w:szCs w:val="28"/>
          <w:lang w:eastAsia="ru-RU"/>
        </w:rPr>
        <w:t xml:space="preserve">кафедры криминалистики, судебных экспертиз и юридической психологии </w:t>
      </w:r>
      <w:r w:rsidR="0026006F">
        <w:rPr>
          <w:rFonts w:eastAsia="Times New Roman" w:cs="Times New Roman"/>
          <w:szCs w:val="28"/>
          <w:lang w:eastAsia="ru-RU"/>
        </w:rPr>
        <w:t>Института юстиции</w:t>
      </w:r>
      <w:r w:rsidR="007F4EE4">
        <w:rPr>
          <w:rFonts w:eastAsia="Times New Roman" w:cs="Times New Roman"/>
          <w:szCs w:val="28"/>
          <w:lang w:eastAsia="ru-RU"/>
        </w:rPr>
        <w:t xml:space="preserve"> в очном и заочном формате</w:t>
      </w:r>
      <w:r w:rsidR="0026006F">
        <w:rPr>
          <w:rFonts w:eastAsia="Times New Roman" w:cs="Times New Roman"/>
          <w:szCs w:val="28"/>
          <w:lang w:eastAsia="ru-RU"/>
        </w:rPr>
        <w:t>.</w:t>
      </w:r>
    </w:p>
    <w:p w14:paraId="4B9C74DE" w14:textId="77777777" w:rsidR="00255258" w:rsidRPr="000F3DF3"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b/>
          <w:bCs/>
          <w:szCs w:val="28"/>
          <w:lang w:eastAsia="ru-RU"/>
        </w:rPr>
        <w:t>2</w:t>
      </w:r>
      <w:r w:rsidR="00C452C9">
        <w:rPr>
          <w:rFonts w:eastAsia="Times New Roman" w:cs="Times New Roman"/>
          <w:b/>
          <w:bCs/>
          <w:szCs w:val="28"/>
          <w:lang w:eastAsia="ru-RU"/>
        </w:rPr>
        <w:t xml:space="preserve">. </w:t>
      </w:r>
      <w:r w:rsidRPr="000F3DF3">
        <w:rPr>
          <w:rFonts w:eastAsia="Times New Roman" w:cs="Times New Roman"/>
          <w:b/>
          <w:bCs/>
          <w:szCs w:val="28"/>
          <w:lang w:eastAsia="ru-RU"/>
        </w:rPr>
        <w:t xml:space="preserve">Цели и задачи </w:t>
      </w:r>
      <w:r w:rsidR="002B2DAE">
        <w:rPr>
          <w:rFonts w:eastAsia="Times New Roman" w:cs="Times New Roman"/>
          <w:b/>
          <w:bCs/>
          <w:szCs w:val="28"/>
          <w:lang w:eastAsia="ru-RU"/>
        </w:rPr>
        <w:t>К</w:t>
      </w:r>
      <w:r w:rsidRPr="000F3DF3">
        <w:rPr>
          <w:rFonts w:eastAsia="Times New Roman" w:cs="Times New Roman"/>
          <w:b/>
          <w:bCs/>
          <w:szCs w:val="28"/>
          <w:lang w:eastAsia="ru-RU"/>
        </w:rPr>
        <w:t>онкурса</w:t>
      </w:r>
    </w:p>
    <w:p w14:paraId="4C3C379F" w14:textId="5B2DD626" w:rsidR="00255258" w:rsidRPr="000F3DF3"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szCs w:val="28"/>
          <w:lang w:eastAsia="ru-RU"/>
        </w:rPr>
        <w:t>Конкурс проводится в целях создания условий для раскрытия творческих способностей и воспитания студенческой молодежи и молодых ученых</w:t>
      </w:r>
      <w:r w:rsidR="0026006F">
        <w:rPr>
          <w:rFonts w:eastAsia="Times New Roman" w:cs="Times New Roman"/>
          <w:szCs w:val="28"/>
          <w:lang w:eastAsia="ru-RU"/>
        </w:rPr>
        <w:t xml:space="preserve"> в духе преемственности и уважения к научному наследию иркутской криминалистической школы</w:t>
      </w:r>
      <w:r w:rsidRPr="000F3DF3">
        <w:rPr>
          <w:rFonts w:eastAsia="Times New Roman" w:cs="Times New Roman"/>
          <w:szCs w:val="28"/>
          <w:lang w:eastAsia="ru-RU"/>
        </w:rPr>
        <w:t xml:space="preserve">, сохранения и восполнения на этой основе интеллектуального потенциала </w:t>
      </w:r>
      <w:r w:rsidR="0026006F">
        <w:rPr>
          <w:rFonts w:eastAsia="Times New Roman" w:cs="Times New Roman"/>
          <w:szCs w:val="28"/>
          <w:lang w:eastAsia="ru-RU"/>
        </w:rPr>
        <w:t>региона и страны</w:t>
      </w:r>
      <w:r w:rsidRPr="000F3DF3">
        <w:rPr>
          <w:rFonts w:eastAsia="Times New Roman" w:cs="Times New Roman"/>
          <w:szCs w:val="28"/>
          <w:lang w:eastAsia="ru-RU"/>
        </w:rPr>
        <w:t>, стимулирования</w:t>
      </w:r>
      <w:r w:rsidR="0026006F">
        <w:rPr>
          <w:rFonts w:eastAsia="Times New Roman" w:cs="Times New Roman"/>
          <w:szCs w:val="28"/>
          <w:lang w:eastAsia="ru-RU"/>
        </w:rPr>
        <w:t xml:space="preserve"> и</w:t>
      </w:r>
      <w:r w:rsidRPr="000F3DF3">
        <w:rPr>
          <w:rFonts w:eastAsia="Times New Roman" w:cs="Times New Roman"/>
          <w:szCs w:val="28"/>
          <w:lang w:eastAsia="ru-RU"/>
        </w:rPr>
        <w:t xml:space="preserve"> организации научно-ис</w:t>
      </w:r>
      <w:r w:rsidR="0026006F">
        <w:rPr>
          <w:rFonts w:eastAsia="Times New Roman" w:cs="Times New Roman"/>
          <w:szCs w:val="28"/>
          <w:lang w:eastAsia="ru-RU"/>
        </w:rPr>
        <w:t>следовательской работы молодых исследователей (студентов, магистрантов, аспирантов)</w:t>
      </w:r>
      <w:r w:rsidRPr="000F3DF3">
        <w:rPr>
          <w:rFonts w:eastAsia="Times New Roman" w:cs="Times New Roman"/>
          <w:szCs w:val="28"/>
          <w:lang w:eastAsia="ru-RU"/>
        </w:rPr>
        <w:t>, дальнейшего развития интеграции науки и образования.</w:t>
      </w:r>
    </w:p>
    <w:p w14:paraId="3D2EB9D6" w14:textId="77777777" w:rsidR="00255258" w:rsidRPr="000F3DF3"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szCs w:val="28"/>
          <w:lang w:eastAsia="ru-RU"/>
        </w:rPr>
        <w:t>Основные задачи Конкурса:</w:t>
      </w:r>
    </w:p>
    <w:p w14:paraId="449C0FDF" w14:textId="77777777" w:rsidR="00255258" w:rsidRPr="000F3DF3"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szCs w:val="28"/>
          <w:lang w:eastAsia="ru-RU"/>
        </w:rPr>
        <w:t>- выявление талантливой молодежи;</w:t>
      </w:r>
    </w:p>
    <w:p w14:paraId="3219C2A4" w14:textId="77777777" w:rsidR="00255258" w:rsidRPr="000F3DF3"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szCs w:val="28"/>
          <w:lang w:eastAsia="ru-RU"/>
        </w:rPr>
        <w:t xml:space="preserve">- повышение потенциала </w:t>
      </w:r>
      <w:r w:rsidR="00C452C9">
        <w:rPr>
          <w:rFonts w:eastAsia="Times New Roman" w:cs="Times New Roman"/>
          <w:szCs w:val="28"/>
          <w:lang w:eastAsia="ru-RU"/>
        </w:rPr>
        <w:t xml:space="preserve">вузовских </w:t>
      </w:r>
      <w:r w:rsidRPr="000F3DF3">
        <w:rPr>
          <w:rFonts w:eastAsia="Times New Roman" w:cs="Times New Roman"/>
          <w:szCs w:val="28"/>
          <w:lang w:eastAsia="ru-RU"/>
        </w:rPr>
        <w:t>научных исследований;</w:t>
      </w:r>
    </w:p>
    <w:p w14:paraId="214CE53F" w14:textId="35B9317D" w:rsidR="00B3517B" w:rsidRPr="000F3DF3" w:rsidRDefault="0026006F" w:rsidP="00520908">
      <w:pPr>
        <w:shd w:val="clear" w:color="auto" w:fill="FFFFFF"/>
        <w:spacing w:line="336" w:lineRule="atLeast"/>
        <w:ind w:firstLine="709"/>
        <w:rPr>
          <w:rFonts w:eastAsia="Times New Roman" w:cs="Times New Roman"/>
          <w:szCs w:val="28"/>
          <w:lang w:eastAsia="ru-RU"/>
        </w:rPr>
      </w:pPr>
      <w:r>
        <w:rPr>
          <w:rFonts w:eastAsia="Times New Roman" w:cs="Times New Roman"/>
          <w:szCs w:val="28"/>
          <w:lang w:eastAsia="ru-RU"/>
        </w:rPr>
        <w:t xml:space="preserve">- </w:t>
      </w:r>
      <w:r w:rsidR="00255258" w:rsidRPr="000F3DF3">
        <w:rPr>
          <w:rFonts w:eastAsia="Times New Roman" w:cs="Times New Roman"/>
          <w:szCs w:val="28"/>
          <w:lang w:eastAsia="ru-RU"/>
        </w:rPr>
        <w:t>развитие фундаментальных и практи</w:t>
      </w:r>
      <w:r w:rsidR="00C452C9">
        <w:rPr>
          <w:rFonts w:eastAsia="Times New Roman" w:cs="Times New Roman"/>
          <w:szCs w:val="28"/>
          <w:lang w:eastAsia="ru-RU"/>
        </w:rPr>
        <w:t>ко-ориентированных</w:t>
      </w:r>
      <w:r w:rsidR="00255258" w:rsidRPr="000F3DF3">
        <w:rPr>
          <w:rFonts w:eastAsia="Times New Roman" w:cs="Times New Roman"/>
          <w:szCs w:val="28"/>
          <w:lang w:eastAsia="ru-RU"/>
        </w:rPr>
        <w:t xml:space="preserve"> исследований как основы для получения новых знаний, разработки приоритетных направлений совершенствования профессиональной </w:t>
      </w:r>
      <w:r w:rsidR="00C452C9">
        <w:rPr>
          <w:rFonts w:eastAsia="Times New Roman" w:cs="Times New Roman"/>
          <w:szCs w:val="28"/>
          <w:lang w:eastAsia="ru-RU"/>
        </w:rPr>
        <w:t xml:space="preserve">юридической </w:t>
      </w:r>
      <w:r w:rsidR="00255258" w:rsidRPr="000F3DF3">
        <w:rPr>
          <w:rFonts w:eastAsia="Times New Roman" w:cs="Times New Roman"/>
          <w:szCs w:val="28"/>
          <w:lang w:eastAsia="ru-RU"/>
        </w:rPr>
        <w:t>деятельности</w:t>
      </w:r>
      <w:r w:rsidR="00B3517B" w:rsidRPr="000F3DF3">
        <w:rPr>
          <w:rFonts w:eastAsia="Times New Roman" w:cs="Times New Roman"/>
          <w:szCs w:val="28"/>
          <w:lang w:eastAsia="ru-RU"/>
        </w:rPr>
        <w:t>;</w:t>
      </w:r>
    </w:p>
    <w:p w14:paraId="1E03694C" w14:textId="269DE34F" w:rsidR="00255258" w:rsidRPr="000F3DF3" w:rsidRDefault="00B3517B"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szCs w:val="28"/>
          <w:lang w:eastAsia="ru-RU"/>
        </w:rPr>
        <w:lastRenderedPageBreak/>
        <w:t>- популяризации результатов научной деятельности</w:t>
      </w:r>
      <w:r w:rsidR="00A863F3">
        <w:rPr>
          <w:rFonts w:eastAsia="Times New Roman" w:cs="Times New Roman"/>
          <w:szCs w:val="28"/>
          <w:lang w:eastAsia="ru-RU"/>
        </w:rPr>
        <w:t xml:space="preserve"> </w:t>
      </w:r>
      <w:r w:rsidR="0026006F">
        <w:rPr>
          <w:rFonts w:eastAsia="Times New Roman" w:cs="Times New Roman"/>
          <w:szCs w:val="28"/>
          <w:lang w:eastAsia="ru-RU"/>
        </w:rPr>
        <w:t xml:space="preserve">выдающегося ученого – </w:t>
      </w:r>
      <w:r w:rsidR="00A863F3">
        <w:rPr>
          <w:rFonts w:eastAsia="Times New Roman" w:cs="Times New Roman"/>
          <w:szCs w:val="28"/>
          <w:lang w:eastAsia="ru-RU"/>
        </w:rPr>
        <w:t xml:space="preserve">доктора юридических наук, </w:t>
      </w:r>
      <w:r w:rsidR="007E3A82" w:rsidRPr="000F3DF3">
        <w:rPr>
          <w:rFonts w:eastAsia="Times New Roman" w:cs="Times New Roman"/>
          <w:szCs w:val="28"/>
          <w:lang w:eastAsia="ru-RU"/>
        </w:rPr>
        <w:t>профессора</w:t>
      </w:r>
      <w:r w:rsidR="007E3A82">
        <w:rPr>
          <w:rFonts w:eastAsia="Times New Roman" w:cs="Times New Roman"/>
          <w:szCs w:val="28"/>
          <w:lang w:eastAsia="ru-RU"/>
        </w:rPr>
        <w:t>, з</w:t>
      </w:r>
      <w:r w:rsidR="00A863F3">
        <w:rPr>
          <w:rFonts w:eastAsia="Times New Roman" w:cs="Times New Roman"/>
          <w:szCs w:val="28"/>
          <w:lang w:eastAsia="ru-RU"/>
        </w:rPr>
        <w:t>аслуженного юриста Российской Федерации</w:t>
      </w:r>
      <w:r w:rsidR="0026006F">
        <w:rPr>
          <w:rFonts w:eastAsia="Times New Roman" w:cs="Times New Roman"/>
          <w:szCs w:val="28"/>
          <w:lang w:eastAsia="ru-RU"/>
        </w:rPr>
        <w:t xml:space="preserve"> Владимира Ивановича</w:t>
      </w:r>
      <w:r w:rsidRPr="000F3DF3">
        <w:rPr>
          <w:rFonts w:eastAsia="Times New Roman" w:cs="Times New Roman"/>
          <w:szCs w:val="28"/>
          <w:lang w:eastAsia="ru-RU"/>
        </w:rPr>
        <w:t> </w:t>
      </w:r>
      <w:proofErr w:type="spellStart"/>
      <w:r w:rsidRPr="000F3DF3">
        <w:rPr>
          <w:rFonts w:eastAsia="Times New Roman" w:cs="Times New Roman"/>
          <w:szCs w:val="28"/>
          <w:lang w:eastAsia="ru-RU"/>
        </w:rPr>
        <w:t>Шиканова</w:t>
      </w:r>
      <w:proofErr w:type="spellEnd"/>
      <w:r w:rsidR="0026006F">
        <w:rPr>
          <w:rFonts w:eastAsia="Times New Roman" w:cs="Times New Roman"/>
          <w:szCs w:val="28"/>
          <w:lang w:eastAsia="ru-RU"/>
        </w:rPr>
        <w:t xml:space="preserve"> – основателя И</w:t>
      </w:r>
      <w:r w:rsidR="00A863F3">
        <w:rPr>
          <w:rFonts w:eastAsia="Times New Roman" w:cs="Times New Roman"/>
          <w:szCs w:val="28"/>
          <w:lang w:eastAsia="ru-RU"/>
        </w:rPr>
        <w:t>ркутской научной криминалистической школы, а также</w:t>
      </w:r>
      <w:r w:rsidRPr="000F3DF3">
        <w:rPr>
          <w:rFonts w:eastAsia="Times New Roman" w:cs="Times New Roman"/>
          <w:szCs w:val="28"/>
          <w:lang w:eastAsia="ru-RU"/>
        </w:rPr>
        <w:t xml:space="preserve"> других выдающихся ученых</w:t>
      </w:r>
      <w:r w:rsidR="00A863F3">
        <w:rPr>
          <w:rFonts w:eastAsia="Times New Roman" w:cs="Times New Roman"/>
          <w:szCs w:val="28"/>
          <w:lang w:eastAsia="ru-RU"/>
        </w:rPr>
        <w:t>-криминалистов</w:t>
      </w:r>
      <w:r w:rsidRPr="000F3DF3">
        <w:rPr>
          <w:rFonts w:eastAsia="Times New Roman" w:cs="Times New Roman"/>
          <w:szCs w:val="28"/>
          <w:lang w:eastAsia="ru-RU"/>
        </w:rPr>
        <w:t xml:space="preserve"> России</w:t>
      </w:r>
      <w:r w:rsidR="00255258" w:rsidRPr="000F3DF3">
        <w:rPr>
          <w:rFonts w:eastAsia="Times New Roman" w:cs="Times New Roman"/>
          <w:szCs w:val="28"/>
          <w:lang w:eastAsia="ru-RU"/>
        </w:rPr>
        <w:t>.</w:t>
      </w:r>
    </w:p>
    <w:p w14:paraId="03EB400F" w14:textId="22007DB6" w:rsidR="00255258" w:rsidRPr="000F3DF3"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b/>
          <w:bCs/>
          <w:szCs w:val="28"/>
          <w:lang w:eastAsia="ru-RU"/>
        </w:rPr>
        <w:t>3.</w:t>
      </w:r>
      <w:r w:rsidR="0026006F">
        <w:rPr>
          <w:rFonts w:eastAsia="Times New Roman" w:cs="Times New Roman"/>
          <w:b/>
          <w:bCs/>
          <w:szCs w:val="28"/>
          <w:lang w:eastAsia="ru-RU"/>
        </w:rPr>
        <w:t xml:space="preserve"> Основные направления Конкурса</w:t>
      </w:r>
    </w:p>
    <w:p w14:paraId="730542CF" w14:textId="2898A860" w:rsidR="00255258" w:rsidRPr="000F3DF3"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szCs w:val="28"/>
          <w:lang w:eastAsia="ru-RU"/>
        </w:rPr>
        <w:t xml:space="preserve">На </w:t>
      </w:r>
      <w:r w:rsidR="002B2DAE">
        <w:rPr>
          <w:rFonts w:eastAsia="Times New Roman" w:cs="Times New Roman"/>
          <w:szCs w:val="28"/>
          <w:lang w:eastAsia="ru-RU"/>
        </w:rPr>
        <w:t>К</w:t>
      </w:r>
      <w:r w:rsidRPr="000F3DF3">
        <w:rPr>
          <w:rFonts w:eastAsia="Times New Roman" w:cs="Times New Roman"/>
          <w:szCs w:val="28"/>
          <w:lang w:eastAsia="ru-RU"/>
        </w:rPr>
        <w:t>онкурс представляются самостоятельно выполненные законченные научные работы</w:t>
      </w:r>
      <w:r w:rsidR="00646EDB">
        <w:rPr>
          <w:rFonts w:eastAsia="Times New Roman" w:cs="Times New Roman"/>
          <w:szCs w:val="28"/>
          <w:lang w:eastAsia="ru-RU"/>
        </w:rPr>
        <w:t xml:space="preserve"> (эссе)</w:t>
      </w:r>
      <w:r w:rsidRPr="000F3DF3">
        <w:rPr>
          <w:rFonts w:eastAsia="Times New Roman" w:cs="Times New Roman"/>
          <w:szCs w:val="28"/>
          <w:lang w:eastAsia="ru-RU"/>
        </w:rPr>
        <w:t xml:space="preserve"> по </w:t>
      </w:r>
      <w:r w:rsidR="001223B9">
        <w:rPr>
          <w:rFonts w:eastAsia="Times New Roman" w:cs="Times New Roman"/>
          <w:szCs w:val="28"/>
          <w:lang w:eastAsia="ru-RU"/>
        </w:rPr>
        <w:t>актуальным проблемам криминалистики</w:t>
      </w:r>
      <w:r w:rsidR="0026006F">
        <w:rPr>
          <w:rFonts w:eastAsia="Times New Roman" w:cs="Times New Roman"/>
          <w:szCs w:val="28"/>
          <w:lang w:eastAsia="ru-RU"/>
        </w:rPr>
        <w:t xml:space="preserve"> и</w:t>
      </w:r>
      <w:r w:rsidR="0026006F" w:rsidRPr="0026006F">
        <w:rPr>
          <w:rFonts w:eastAsia="Times New Roman" w:cs="Times New Roman"/>
          <w:szCs w:val="28"/>
          <w:lang w:eastAsia="ru-RU"/>
        </w:rPr>
        <w:t xml:space="preserve"> </w:t>
      </w:r>
      <w:r w:rsidR="001223B9">
        <w:rPr>
          <w:rFonts w:eastAsia="Times New Roman" w:cs="Times New Roman"/>
          <w:szCs w:val="28"/>
          <w:lang w:eastAsia="ru-RU"/>
        </w:rPr>
        <w:t xml:space="preserve">судебной </w:t>
      </w:r>
      <w:r w:rsidR="0026006F">
        <w:rPr>
          <w:rFonts w:eastAsia="Times New Roman" w:cs="Times New Roman"/>
          <w:szCs w:val="28"/>
          <w:lang w:eastAsia="ru-RU"/>
        </w:rPr>
        <w:t>экспертизы</w:t>
      </w:r>
      <w:r w:rsidRPr="000F3DF3">
        <w:rPr>
          <w:rFonts w:eastAsia="Times New Roman" w:cs="Times New Roman"/>
          <w:szCs w:val="28"/>
          <w:lang w:eastAsia="ru-RU"/>
        </w:rPr>
        <w:t>.</w:t>
      </w:r>
    </w:p>
    <w:p w14:paraId="2BE0E45B" w14:textId="77777777" w:rsidR="00255258" w:rsidRPr="000F3DF3"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b/>
          <w:bCs/>
          <w:szCs w:val="28"/>
          <w:lang w:eastAsia="ru-RU"/>
        </w:rPr>
        <w:t>4. Участники Конкурса</w:t>
      </w:r>
    </w:p>
    <w:p w14:paraId="6DA532ED" w14:textId="26C349C0" w:rsidR="00255258" w:rsidRPr="000F3DF3"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szCs w:val="28"/>
          <w:lang w:eastAsia="ru-RU"/>
        </w:rPr>
        <w:t>В Конкурсе мо</w:t>
      </w:r>
      <w:r w:rsidR="0068002F">
        <w:rPr>
          <w:rFonts w:eastAsia="Times New Roman" w:cs="Times New Roman"/>
          <w:szCs w:val="28"/>
          <w:lang w:eastAsia="ru-RU"/>
        </w:rPr>
        <w:t>гут принимать участие обучающиеся по юридическим специальностям и направлениям подготовки образовательных организаций, осуществляющих подготовку юристов</w:t>
      </w:r>
      <w:r w:rsidR="0026006F">
        <w:rPr>
          <w:rFonts w:eastAsia="Times New Roman" w:cs="Times New Roman"/>
          <w:szCs w:val="28"/>
          <w:lang w:eastAsia="ru-RU"/>
        </w:rPr>
        <w:t>, аспиран</w:t>
      </w:r>
      <w:r w:rsidR="00C7658D">
        <w:rPr>
          <w:rFonts w:eastAsia="Times New Roman" w:cs="Times New Roman"/>
          <w:szCs w:val="28"/>
          <w:lang w:eastAsia="ru-RU"/>
        </w:rPr>
        <w:t>ты</w:t>
      </w:r>
      <w:r w:rsidR="0026006F" w:rsidRPr="00C7658D">
        <w:rPr>
          <w:rFonts w:eastAsia="Times New Roman" w:cs="Times New Roman"/>
          <w:szCs w:val="28"/>
          <w:lang w:eastAsia="ru-RU"/>
        </w:rPr>
        <w:t>,</w:t>
      </w:r>
      <w:r w:rsidR="00C7658D">
        <w:rPr>
          <w:rFonts w:eastAsia="Times New Roman" w:cs="Times New Roman"/>
          <w:szCs w:val="28"/>
          <w:lang w:eastAsia="ru-RU"/>
        </w:rPr>
        <w:t xml:space="preserve"> </w:t>
      </w:r>
      <w:r w:rsidRPr="000F3DF3">
        <w:rPr>
          <w:rFonts w:eastAsia="Times New Roman" w:cs="Times New Roman"/>
          <w:szCs w:val="28"/>
          <w:lang w:eastAsia="ru-RU"/>
        </w:rPr>
        <w:t>а</w:t>
      </w:r>
      <w:r w:rsidR="00C7658D">
        <w:rPr>
          <w:rFonts w:eastAsia="Times New Roman" w:cs="Times New Roman"/>
          <w:szCs w:val="28"/>
          <w:lang w:eastAsia="ru-RU"/>
        </w:rPr>
        <w:t xml:space="preserve"> </w:t>
      </w:r>
      <w:r w:rsidRPr="000F3DF3">
        <w:rPr>
          <w:rFonts w:eastAsia="Times New Roman" w:cs="Times New Roman"/>
          <w:szCs w:val="28"/>
          <w:lang w:eastAsia="ru-RU"/>
        </w:rPr>
        <w:t xml:space="preserve">также научные коллективы (не более </w:t>
      </w:r>
      <w:r w:rsidR="0068002F">
        <w:rPr>
          <w:rFonts w:eastAsia="Times New Roman" w:cs="Times New Roman"/>
          <w:szCs w:val="28"/>
          <w:lang w:eastAsia="ru-RU"/>
        </w:rPr>
        <w:t xml:space="preserve">трех </w:t>
      </w:r>
      <w:r w:rsidRPr="000F3DF3">
        <w:rPr>
          <w:rFonts w:eastAsia="Times New Roman" w:cs="Times New Roman"/>
          <w:szCs w:val="28"/>
          <w:lang w:eastAsia="ru-RU"/>
        </w:rPr>
        <w:t>человек).</w:t>
      </w:r>
    </w:p>
    <w:p w14:paraId="759F8CF4" w14:textId="2CF10353" w:rsidR="00255258" w:rsidRPr="0068002F" w:rsidRDefault="00255258" w:rsidP="00520908">
      <w:pPr>
        <w:shd w:val="clear" w:color="auto" w:fill="FFFFFF"/>
        <w:spacing w:line="336" w:lineRule="atLeast"/>
        <w:ind w:firstLine="709"/>
        <w:rPr>
          <w:rFonts w:eastAsia="Times New Roman" w:cs="Times New Roman"/>
          <w:b/>
          <w:szCs w:val="28"/>
          <w:lang w:eastAsia="ru-RU"/>
        </w:rPr>
      </w:pPr>
      <w:r w:rsidRPr="0068002F">
        <w:rPr>
          <w:rFonts w:eastAsia="Times New Roman" w:cs="Times New Roman"/>
          <w:b/>
          <w:szCs w:val="28"/>
          <w:lang w:eastAsia="ru-RU"/>
        </w:rPr>
        <w:t>5.</w:t>
      </w:r>
      <w:r w:rsidR="00C7658D">
        <w:rPr>
          <w:rFonts w:eastAsia="Times New Roman" w:cs="Times New Roman"/>
          <w:b/>
          <w:szCs w:val="28"/>
          <w:lang w:eastAsia="ru-RU"/>
        </w:rPr>
        <w:t xml:space="preserve"> </w:t>
      </w:r>
      <w:r w:rsidRPr="0068002F">
        <w:rPr>
          <w:rFonts w:eastAsia="Times New Roman" w:cs="Times New Roman"/>
          <w:b/>
          <w:szCs w:val="28"/>
          <w:lang w:eastAsia="ru-RU"/>
        </w:rPr>
        <w:t>Организаторы Конкурса, конкурсная комиссия</w:t>
      </w:r>
    </w:p>
    <w:p w14:paraId="76B9CCC1" w14:textId="77777777" w:rsidR="00C7658D"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szCs w:val="28"/>
          <w:lang w:eastAsia="ru-RU"/>
        </w:rPr>
        <w:t xml:space="preserve">Конкурс проводится </w:t>
      </w:r>
      <w:r w:rsidR="00C7658D">
        <w:rPr>
          <w:rFonts w:eastAsia="Times New Roman" w:cs="Times New Roman"/>
          <w:szCs w:val="28"/>
          <w:lang w:eastAsia="ru-RU"/>
        </w:rPr>
        <w:t>Байкальским государственным университетом совместно с МОО «Союз криминалистов и криминологов» кафедрой</w:t>
      </w:r>
      <w:r w:rsidR="007E3A82">
        <w:rPr>
          <w:rFonts w:eastAsia="Times New Roman" w:cs="Times New Roman"/>
          <w:szCs w:val="28"/>
          <w:lang w:eastAsia="ru-RU"/>
        </w:rPr>
        <w:t xml:space="preserve"> криминалистики, судебных экспертиз и юридической психологии</w:t>
      </w:r>
      <w:r w:rsidR="00B3517B" w:rsidRPr="000F3DF3">
        <w:rPr>
          <w:rFonts w:eastAsia="Times New Roman" w:cs="Times New Roman"/>
          <w:szCs w:val="28"/>
          <w:lang w:eastAsia="ru-RU"/>
        </w:rPr>
        <w:t xml:space="preserve">. </w:t>
      </w:r>
    </w:p>
    <w:p w14:paraId="04EF6B59" w14:textId="0F2935E8" w:rsidR="00255258" w:rsidRPr="000F3DF3"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szCs w:val="28"/>
          <w:lang w:eastAsia="ru-RU"/>
        </w:rPr>
        <w:t>Для рассмотрения научных работ</w:t>
      </w:r>
      <w:r w:rsidR="00646EDB">
        <w:rPr>
          <w:rFonts w:eastAsia="Times New Roman" w:cs="Times New Roman"/>
          <w:szCs w:val="28"/>
          <w:lang w:eastAsia="ru-RU"/>
        </w:rPr>
        <w:t xml:space="preserve"> (эссе)</w:t>
      </w:r>
      <w:r w:rsidRPr="000F3DF3">
        <w:rPr>
          <w:rFonts w:eastAsia="Times New Roman" w:cs="Times New Roman"/>
          <w:szCs w:val="28"/>
          <w:lang w:eastAsia="ru-RU"/>
        </w:rPr>
        <w:t xml:space="preserve"> создается </w:t>
      </w:r>
      <w:r w:rsidR="002B2DAE">
        <w:rPr>
          <w:rFonts w:eastAsia="Times New Roman" w:cs="Times New Roman"/>
          <w:szCs w:val="28"/>
          <w:lang w:eastAsia="ru-RU"/>
        </w:rPr>
        <w:t>к</w:t>
      </w:r>
      <w:r w:rsidRPr="000F3DF3">
        <w:rPr>
          <w:rFonts w:eastAsia="Times New Roman" w:cs="Times New Roman"/>
          <w:szCs w:val="28"/>
          <w:lang w:eastAsia="ru-RU"/>
        </w:rPr>
        <w:t xml:space="preserve">онкурсная комиссия. В состав </w:t>
      </w:r>
      <w:r w:rsidR="002B2DAE">
        <w:rPr>
          <w:rFonts w:eastAsia="Times New Roman" w:cs="Times New Roman"/>
          <w:szCs w:val="28"/>
          <w:lang w:eastAsia="ru-RU"/>
        </w:rPr>
        <w:t>к</w:t>
      </w:r>
      <w:r w:rsidRPr="000F3DF3">
        <w:rPr>
          <w:rFonts w:eastAsia="Times New Roman" w:cs="Times New Roman"/>
          <w:szCs w:val="28"/>
          <w:lang w:eastAsia="ru-RU"/>
        </w:rPr>
        <w:t xml:space="preserve">онкурсной комиссии входят </w:t>
      </w:r>
      <w:r w:rsidR="00C7658D">
        <w:rPr>
          <w:rFonts w:eastAsia="Times New Roman" w:cs="Times New Roman"/>
          <w:szCs w:val="28"/>
          <w:lang w:eastAsia="ru-RU"/>
        </w:rPr>
        <w:t xml:space="preserve">научные сотрудники, представители профессорско-преподавательского состава вуза, практические работники </w:t>
      </w:r>
      <w:r w:rsidR="00E24329">
        <w:rPr>
          <w:rFonts w:eastAsia="Times New Roman" w:cs="Times New Roman"/>
          <w:szCs w:val="28"/>
          <w:lang w:eastAsia="ru-RU"/>
        </w:rPr>
        <w:t xml:space="preserve">правоохранительной </w:t>
      </w:r>
      <w:r w:rsidR="00C7658D">
        <w:rPr>
          <w:rFonts w:eastAsia="Times New Roman" w:cs="Times New Roman"/>
          <w:szCs w:val="28"/>
          <w:lang w:eastAsia="ru-RU"/>
        </w:rPr>
        <w:t xml:space="preserve">органов и судебной системы. </w:t>
      </w:r>
    </w:p>
    <w:p w14:paraId="6FF5EECD" w14:textId="77777777" w:rsidR="00255258" w:rsidRPr="000F3DF3"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b/>
          <w:bCs/>
          <w:szCs w:val="28"/>
          <w:lang w:eastAsia="ru-RU"/>
        </w:rPr>
        <w:t xml:space="preserve">6. </w:t>
      </w:r>
      <w:r w:rsidR="00130DC8">
        <w:rPr>
          <w:rFonts w:eastAsia="Times New Roman" w:cs="Times New Roman"/>
          <w:b/>
          <w:bCs/>
          <w:szCs w:val="28"/>
          <w:lang w:eastAsia="ru-RU"/>
        </w:rPr>
        <w:t>Требования к оформлению</w:t>
      </w:r>
    </w:p>
    <w:p w14:paraId="48D71486" w14:textId="6962CB0F" w:rsidR="00255258"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szCs w:val="28"/>
          <w:lang w:eastAsia="ru-RU"/>
        </w:rPr>
        <w:t>Научная работа</w:t>
      </w:r>
      <w:r w:rsidR="00646EDB">
        <w:rPr>
          <w:rFonts w:eastAsia="Times New Roman" w:cs="Times New Roman"/>
          <w:szCs w:val="28"/>
          <w:lang w:eastAsia="ru-RU"/>
        </w:rPr>
        <w:t xml:space="preserve"> (эссе)</w:t>
      </w:r>
      <w:r w:rsidRPr="000F3DF3">
        <w:rPr>
          <w:rFonts w:eastAsia="Times New Roman" w:cs="Times New Roman"/>
          <w:szCs w:val="28"/>
          <w:lang w:eastAsia="ru-RU"/>
        </w:rPr>
        <w:t xml:space="preserve"> должна быть выполнена</w:t>
      </w:r>
      <w:r w:rsidR="00B3517B" w:rsidRPr="000F3DF3">
        <w:rPr>
          <w:rFonts w:eastAsia="Times New Roman" w:cs="Times New Roman"/>
          <w:szCs w:val="28"/>
          <w:lang w:eastAsia="ru-RU"/>
        </w:rPr>
        <w:t xml:space="preserve"> </w:t>
      </w:r>
      <w:r w:rsidRPr="000F3DF3">
        <w:rPr>
          <w:rFonts w:eastAsia="Times New Roman" w:cs="Times New Roman"/>
          <w:szCs w:val="28"/>
          <w:lang w:eastAsia="ru-RU"/>
        </w:rPr>
        <w:t xml:space="preserve">на русском языке. На Конкурс представляются </w:t>
      </w:r>
      <w:r w:rsidR="00130DC8">
        <w:rPr>
          <w:rFonts w:eastAsia="Times New Roman" w:cs="Times New Roman"/>
          <w:szCs w:val="28"/>
          <w:lang w:eastAsia="ru-RU"/>
        </w:rPr>
        <w:t>работы в электронном виде</w:t>
      </w:r>
      <w:r w:rsidRPr="000F3DF3">
        <w:rPr>
          <w:rFonts w:eastAsia="Times New Roman" w:cs="Times New Roman"/>
          <w:szCs w:val="28"/>
          <w:lang w:eastAsia="ru-RU"/>
        </w:rPr>
        <w:t xml:space="preserve">, отпечатанные через полтора интервала, шрифтом </w:t>
      </w:r>
      <w:proofErr w:type="spellStart"/>
      <w:r w:rsidRPr="000F3DF3">
        <w:rPr>
          <w:rFonts w:eastAsia="Times New Roman" w:cs="Times New Roman"/>
          <w:szCs w:val="28"/>
          <w:lang w:eastAsia="ru-RU"/>
        </w:rPr>
        <w:t>Times</w:t>
      </w:r>
      <w:proofErr w:type="spellEnd"/>
      <w:r w:rsidRPr="000F3DF3">
        <w:rPr>
          <w:rFonts w:eastAsia="Times New Roman" w:cs="Times New Roman"/>
          <w:szCs w:val="28"/>
          <w:lang w:eastAsia="ru-RU"/>
        </w:rPr>
        <w:t xml:space="preserve"> </w:t>
      </w:r>
      <w:proofErr w:type="spellStart"/>
      <w:r w:rsidRPr="000F3DF3">
        <w:rPr>
          <w:rFonts w:eastAsia="Times New Roman" w:cs="Times New Roman"/>
          <w:szCs w:val="28"/>
          <w:lang w:eastAsia="ru-RU"/>
        </w:rPr>
        <w:t>New</w:t>
      </w:r>
      <w:proofErr w:type="spellEnd"/>
      <w:r w:rsidRPr="000F3DF3">
        <w:rPr>
          <w:rFonts w:eastAsia="Times New Roman" w:cs="Times New Roman"/>
          <w:szCs w:val="28"/>
          <w:lang w:eastAsia="ru-RU"/>
        </w:rPr>
        <w:t xml:space="preserve"> </w:t>
      </w:r>
      <w:proofErr w:type="spellStart"/>
      <w:r w:rsidRPr="000F3DF3">
        <w:rPr>
          <w:rFonts w:eastAsia="Times New Roman" w:cs="Times New Roman"/>
          <w:szCs w:val="28"/>
          <w:lang w:eastAsia="ru-RU"/>
        </w:rPr>
        <w:t>Roman</w:t>
      </w:r>
      <w:proofErr w:type="spellEnd"/>
      <w:r w:rsidRPr="000F3DF3">
        <w:rPr>
          <w:rFonts w:eastAsia="Times New Roman" w:cs="Times New Roman"/>
          <w:szCs w:val="28"/>
          <w:lang w:eastAsia="ru-RU"/>
        </w:rPr>
        <w:t xml:space="preserve"> 14 в текстовом редакторе MS </w:t>
      </w:r>
      <w:proofErr w:type="spellStart"/>
      <w:r w:rsidRPr="000F3DF3">
        <w:rPr>
          <w:rFonts w:eastAsia="Times New Roman" w:cs="Times New Roman"/>
          <w:szCs w:val="28"/>
          <w:lang w:eastAsia="ru-RU"/>
        </w:rPr>
        <w:t>Word</w:t>
      </w:r>
      <w:proofErr w:type="spellEnd"/>
      <w:r w:rsidR="00B3517B" w:rsidRPr="000F3DF3">
        <w:rPr>
          <w:rFonts w:eastAsia="Times New Roman" w:cs="Times New Roman"/>
          <w:szCs w:val="28"/>
          <w:lang w:eastAsia="ru-RU"/>
        </w:rPr>
        <w:t xml:space="preserve"> </w:t>
      </w:r>
      <w:r w:rsidRPr="000F3DF3">
        <w:rPr>
          <w:rFonts w:eastAsia="Times New Roman" w:cs="Times New Roman"/>
          <w:szCs w:val="28"/>
          <w:lang w:eastAsia="ru-RU"/>
        </w:rPr>
        <w:t>1997-2007 (расширение файла - .</w:t>
      </w:r>
      <w:proofErr w:type="spellStart"/>
      <w:r w:rsidRPr="000F3DF3">
        <w:rPr>
          <w:rFonts w:eastAsia="Times New Roman" w:cs="Times New Roman"/>
          <w:szCs w:val="28"/>
          <w:lang w:eastAsia="ru-RU"/>
        </w:rPr>
        <w:t>doc</w:t>
      </w:r>
      <w:proofErr w:type="spellEnd"/>
      <w:r w:rsidRPr="000F3DF3">
        <w:rPr>
          <w:rFonts w:eastAsia="Times New Roman" w:cs="Times New Roman"/>
          <w:szCs w:val="28"/>
          <w:lang w:eastAsia="ru-RU"/>
        </w:rPr>
        <w:t xml:space="preserve">). параметры страницы: сверху – 2 см, слева – 3 см, снизу – 1 см, справа – 1 см. Переносы автоматические. Сноски помещаются постранично (12 </w:t>
      </w:r>
      <w:proofErr w:type="spellStart"/>
      <w:r w:rsidRPr="000F3DF3">
        <w:rPr>
          <w:rFonts w:eastAsia="Times New Roman" w:cs="Times New Roman"/>
          <w:szCs w:val="28"/>
          <w:lang w:eastAsia="ru-RU"/>
        </w:rPr>
        <w:t>пт</w:t>
      </w:r>
      <w:proofErr w:type="spellEnd"/>
      <w:r w:rsidRPr="000F3DF3">
        <w:rPr>
          <w:rFonts w:eastAsia="Times New Roman" w:cs="Times New Roman"/>
          <w:szCs w:val="28"/>
          <w:lang w:eastAsia="ru-RU"/>
        </w:rPr>
        <w:t xml:space="preserve">, 1 интервал); нумерация сносок сплошная. При оформлению сносок и ссылок следует руководствоваться библиографическим </w:t>
      </w:r>
      <w:proofErr w:type="gramStart"/>
      <w:r w:rsidRPr="000F3DF3">
        <w:rPr>
          <w:rFonts w:eastAsia="Times New Roman" w:cs="Times New Roman"/>
          <w:szCs w:val="28"/>
          <w:lang w:eastAsia="ru-RU"/>
        </w:rPr>
        <w:t>ГОСТом  Р</w:t>
      </w:r>
      <w:proofErr w:type="gramEnd"/>
      <w:r w:rsidRPr="000F3DF3">
        <w:rPr>
          <w:rFonts w:eastAsia="Times New Roman" w:cs="Times New Roman"/>
          <w:szCs w:val="28"/>
          <w:lang w:eastAsia="ru-RU"/>
        </w:rPr>
        <w:t xml:space="preserve"> 7.0.5 2008</w:t>
      </w:r>
      <w:r w:rsidR="00646EDB">
        <w:rPr>
          <w:rFonts w:eastAsia="Times New Roman" w:cs="Times New Roman"/>
          <w:szCs w:val="28"/>
          <w:lang w:eastAsia="ru-RU"/>
        </w:rPr>
        <w:t xml:space="preserve">. </w:t>
      </w:r>
      <w:r w:rsidRPr="000F3DF3">
        <w:rPr>
          <w:rFonts w:eastAsia="Times New Roman" w:cs="Times New Roman"/>
          <w:szCs w:val="28"/>
          <w:lang w:eastAsia="ru-RU"/>
        </w:rPr>
        <w:t>Объем научной работы</w:t>
      </w:r>
      <w:r w:rsidR="00B3517B" w:rsidRPr="000F3DF3">
        <w:rPr>
          <w:rFonts w:eastAsia="Times New Roman" w:cs="Times New Roman"/>
          <w:szCs w:val="28"/>
          <w:lang w:eastAsia="ru-RU"/>
        </w:rPr>
        <w:t xml:space="preserve"> (эссе)</w:t>
      </w:r>
      <w:r w:rsidRPr="000F3DF3">
        <w:rPr>
          <w:rFonts w:eastAsia="Times New Roman" w:cs="Times New Roman"/>
          <w:szCs w:val="28"/>
          <w:lang w:eastAsia="ru-RU"/>
        </w:rPr>
        <w:t xml:space="preserve"> не должен превышать </w:t>
      </w:r>
      <w:r w:rsidR="00B3517B" w:rsidRPr="000F3DF3">
        <w:rPr>
          <w:rFonts w:eastAsia="Times New Roman" w:cs="Times New Roman"/>
          <w:szCs w:val="28"/>
          <w:lang w:eastAsia="ru-RU"/>
        </w:rPr>
        <w:t>1</w:t>
      </w:r>
      <w:r w:rsidR="005A3D0A">
        <w:rPr>
          <w:rFonts w:eastAsia="Times New Roman" w:cs="Times New Roman"/>
          <w:szCs w:val="28"/>
          <w:lang w:eastAsia="ru-RU"/>
        </w:rPr>
        <w:t>1</w:t>
      </w:r>
      <w:r w:rsidRPr="000F3DF3">
        <w:rPr>
          <w:rFonts w:eastAsia="Times New Roman" w:cs="Times New Roman"/>
          <w:szCs w:val="28"/>
          <w:lang w:eastAsia="ru-RU"/>
        </w:rPr>
        <w:t xml:space="preserve"> страниц печатного текста (без учета приложений и списка литературы).</w:t>
      </w:r>
    </w:p>
    <w:p w14:paraId="7E3B41CD" w14:textId="77777777" w:rsidR="00255258" w:rsidRPr="000F3DF3"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szCs w:val="28"/>
          <w:lang w:eastAsia="ru-RU"/>
        </w:rPr>
        <w:t>К научной работе</w:t>
      </w:r>
      <w:r w:rsidR="00646EDB">
        <w:rPr>
          <w:rFonts w:eastAsia="Times New Roman" w:cs="Times New Roman"/>
          <w:szCs w:val="28"/>
          <w:lang w:eastAsia="ru-RU"/>
        </w:rPr>
        <w:t xml:space="preserve"> </w:t>
      </w:r>
      <w:r w:rsidR="00646EDB">
        <w:rPr>
          <w:rFonts w:eastAsia="Times New Roman" w:cs="Times New Roman"/>
          <w:bCs/>
          <w:szCs w:val="28"/>
          <w:lang w:eastAsia="ru-RU"/>
        </w:rPr>
        <w:t>(эссе)</w:t>
      </w:r>
      <w:r w:rsidRPr="000F3DF3">
        <w:rPr>
          <w:rFonts w:eastAsia="Times New Roman" w:cs="Times New Roman"/>
          <w:szCs w:val="28"/>
          <w:lang w:eastAsia="ru-RU"/>
        </w:rPr>
        <w:t xml:space="preserve"> в обязательном порядке долж</w:t>
      </w:r>
      <w:r w:rsidR="00130DC8">
        <w:rPr>
          <w:rFonts w:eastAsia="Times New Roman" w:cs="Times New Roman"/>
          <w:szCs w:val="28"/>
          <w:lang w:eastAsia="ru-RU"/>
        </w:rPr>
        <w:t>ны</w:t>
      </w:r>
      <w:r w:rsidRPr="000F3DF3">
        <w:rPr>
          <w:rFonts w:eastAsia="Times New Roman" w:cs="Times New Roman"/>
          <w:szCs w:val="28"/>
          <w:lang w:eastAsia="ru-RU"/>
        </w:rPr>
        <w:t xml:space="preserve"> прилагаться</w:t>
      </w:r>
      <w:r w:rsidR="00130DC8">
        <w:rPr>
          <w:rFonts w:eastAsia="Times New Roman" w:cs="Times New Roman"/>
          <w:szCs w:val="28"/>
          <w:lang w:eastAsia="ru-RU"/>
        </w:rPr>
        <w:t xml:space="preserve"> согласие автора на обработку персональных данных, сведения об авторе (авторах) и научном руководителе,</w:t>
      </w:r>
      <w:r w:rsidRPr="000F3DF3">
        <w:rPr>
          <w:rFonts w:eastAsia="Times New Roman" w:cs="Times New Roman"/>
          <w:szCs w:val="28"/>
          <w:lang w:eastAsia="ru-RU"/>
        </w:rPr>
        <w:t xml:space="preserve"> отзыв научного руководителя в произвольной форме о степени самостоятельности выполнен</w:t>
      </w:r>
      <w:r w:rsidR="00646EDB">
        <w:rPr>
          <w:rFonts w:eastAsia="Times New Roman" w:cs="Times New Roman"/>
          <w:szCs w:val="28"/>
          <w:lang w:eastAsia="ru-RU"/>
        </w:rPr>
        <w:t>ия</w:t>
      </w:r>
      <w:r w:rsidRPr="000F3DF3">
        <w:rPr>
          <w:rFonts w:eastAsia="Times New Roman" w:cs="Times New Roman"/>
          <w:szCs w:val="28"/>
          <w:lang w:eastAsia="ru-RU"/>
        </w:rPr>
        <w:t xml:space="preserve"> и научной значимости исследования.</w:t>
      </w:r>
    </w:p>
    <w:p w14:paraId="42584F9B" w14:textId="5C7FB250" w:rsidR="00255258"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szCs w:val="28"/>
          <w:lang w:eastAsia="ru-RU"/>
        </w:rPr>
        <w:t>Научные работы</w:t>
      </w:r>
      <w:r w:rsidR="00646EDB">
        <w:rPr>
          <w:rFonts w:eastAsia="Times New Roman" w:cs="Times New Roman"/>
          <w:szCs w:val="28"/>
          <w:lang w:eastAsia="ru-RU"/>
        </w:rPr>
        <w:t xml:space="preserve"> </w:t>
      </w:r>
      <w:r w:rsidR="00646EDB">
        <w:rPr>
          <w:rFonts w:eastAsia="Times New Roman" w:cs="Times New Roman"/>
          <w:bCs/>
          <w:szCs w:val="28"/>
          <w:lang w:eastAsia="ru-RU"/>
        </w:rPr>
        <w:t>(эссе)</w:t>
      </w:r>
      <w:r w:rsidRPr="000F3DF3">
        <w:rPr>
          <w:rFonts w:eastAsia="Times New Roman" w:cs="Times New Roman"/>
          <w:szCs w:val="28"/>
          <w:lang w:eastAsia="ru-RU"/>
        </w:rPr>
        <w:t xml:space="preserve">, представленные с нарушением настоящих требований, </w:t>
      </w:r>
      <w:r w:rsidR="002B2DAE">
        <w:rPr>
          <w:rFonts w:eastAsia="Times New Roman" w:cs="Times New Roman"/>
          <w:szCs w:val="28"/>
          <w:lang w:eastAsia="ru-RU"/>
        </w:rPr>
        <w:t>к</w:t>
      </w:r>
      <w:r w:rsidRPr="000F3DF3">
        <w:rPr>
          <w:rFonts w:eastAsia="Times New Roman" w:cs="Times New Roman"/>
          <w:szCs w:val="28"/>
          <w:lang w:eastAsia="ru-RU"/>
        </w:rPr>
        <w:t xml:space="preserve">онкурсная комиссия имеет право не допустить до участия в </w:t>
      </w:r>
      <w:r w:rsidR="002B2DAE">
        <w:rPr>
          <w:rFonts w:eastAsia="Times New Roman" w:cs="Times New Roman"/>
          <w:szCs w:val="28"/>
          <w:lang w:eastAsia="ru-RU"/>
        </w:rPr>
        <w:t>К</w:t>
      </w:r>
      <w:r w:rsidRPr="000F3DF3">
        <w:rPr>
          <w:rFonts w:eastAsia="Times New Roman" w:cs="Times New Roman"/>
          <w:szCs w:val="28"/>
          <w:lang w:eastAsia="ru-RU"/>
        </w:rPr>
        <w:t>онкурсе.</w:t>
      </w:r>
    </w:p>
    <w:p w14:paraId="5C435A6F" w14:textId="77777777" w:rsidR="005036E2" w:rsidRPr="000F3DF3" w:rsidRDefault="005036E2" w:rsidP="005036E2">
      <w:pPr>
        <w:shd w:val="clear" w:color="auto" w:fill="FFFFFF"/>
        <w:spacing w:line="336" w:lineRule="atLeast"/>
        <w:ind w:firstLine="709"/>
        <w:rPr>
          <w:rFonts w:eastAsia="Times New Roman" w:cs="Times New Roman"/>
          <w:szCs w:val="28"/>
          <w:lang w:eastAsia="ru-RU"/>
        </w:rPr>
      </w:pPr>
      <w:r w:rsidRPr="000F3DF3">
        <w:rPr>
          <w:rFonts w:eastAsia="Times New Roman" w:cs="Times New Roman"/>
          <w:szCs w:val="28"/>
          <w:lang w:eastAsia="ru-RU"/>
        </w:rPr>
        <w:t>Научные работы, представленные на Конкурс, не возвращаются.</w:t>
      </w:r>
    </w:p>
    <w:p w14:paraId="50F2CA25" w14:textId="77777777" w:rsidR="00255258" w:rsidRPr="000F3DF3"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b/>
          <w:bCs/>
          <w:szCs w:val="28"/>
          <w:lang w:eastAsia="ru-RU"/>
        </w:rPr>
        <w:t>7. Порядок проведения Конкурса</w:t>
      </w:r>
    </w:p>
    <w:p w14:paraId="0D41C94F" w14:textId="3FAF1A8C" w:rsidR="00255258" w:rsidRPr="000F3DF3" w:rsidRDefault="002B2DAE" w:rsidP="00520908">
      <w:pPr>
        <w:shd w:val="clear" w:color="auto" w:fill="FFFFFF"/>
        <w:spacing w:line="336" w:lineRule="atLeast"/>
        <w:ind w:firstLine="709"/>
        <w:rPr>
          <w:rFonts w:eastAsia="Times New Roman" w:cs="Times New Roman"/>
          <w:szCs w:val="28"/>
          <w:lang w:eastAsia="ru-RU"/>
        </w:rPr>
      </w:pPr>
      <w:r>
        <w:rPr>
          <w:rFonts w:eastAsia="Times New Roman" w:cs="Times New Roman"/>
          <w:szCs w:val="28"/>
          <w:lang w:eastAsia="ru-RU"/>
        </w:rPr>
        <w:lastRenderedPageBreak/>
        <w:t>К</w:t>
      </w:r>
      <w:r w:rsidR="00255258" w:rsidRPr="000F3DF3">
        <w:rPr>
          <w:rFonts w:eastAsia="Times New Roman" w:cs="Times New Roman"/>
          <w:szCs w:val="28"/>
          <w:lang w:eastAsia="ru-RU"/>
        </w:rPr>
        <w:t xml:space="preserve">онкурс проводится в один тур в заочной форме. Участие в </w:t>
      </w:r>
      <w:r>
        <w:rPr>
          <w:rFonts w:eastAsia="Times New Roman" w:cs="Times New Roman"/>
          <w:szCs w:val="28"/>
          <w:lang w:eastAsia="ru-RU"/>
        </w:rPr>
        <w:t>К</w:t>
      </w:r>
      <w:r w:rsidR="00255258" w:rsidRPr="000F3DF3">
        <w:rPr>
          <w:rFonts w:eastAsia="Times New Roman" w:cs="Times New Roman"/>
          <w:szCs w:val="28"/>
          <w:lang w:eastAsia="ru-RU"/>
        </w:rPr>
        <w:t xml:space="preserve">онкурсе </w:t>
      </w:r>
      <w:r w:rsidR="00255258" w:rsidRPr="007425D3">
        <w:rPr>
          <w:rFonts w:eastAsia="Times New Roman" w:cs="Times New Roman"/>
          <w:szCs w:val="28"/>
          <w:lang w:eastAsia="ru-RU"/>
        </w:rPr>
        <w:t xml:space="preserve">бесплатное. </w:t>
      </w:r>
      <w:r w:rsidR="005A3D0A" w:rsidRPr="007425D3">
        <w:rPr>
          <w:rFonts w:eastAsia="Times New Roman" w:cs="Times New Roman"/>
          <w:szCs w:val="28"/>
          <w:lang w:eastAsia="ru-RU"/>
        </w:rPr>
        <w:t>С 14 апреля по</w:t>
      </w:r>
      <w:r w:rsidR="0095256F" w:rsidRPr="007425D3">
        <w:rPr>
          <w:rFonts w:eastAsia="Times New Roman" w:cs="Times New Roman"/>
          <w:szCs w:val="28"/>
          <w:lang w:eastAsia="ru-RU"/>
        </w:rPr>
        <w:t xml:space="preserve"> </w:t>
      </w:r>
      <w:r w:rsidR="005A3D0A" w:rsidRPr="007425D3">
        <w:rPr>
          <w:rFonts w:eastAsia="Times New Roman" w:cs="Times New Roman"/>
          <w:szCs w:val="28"/>
          <w:lang w:eastAsia="ru-RU"/>
        </w:rPr>
        <w:t xml:space="preserve">2 </w:t>
      </w:r>
      <w:r w:rsidR="00C7658D" w:rsidRPr="007425D3">
        <w:rPr>
          <w:rFonts w:eastAsia="Times New Roman" w:cs="Times New Roman"/>
          <w:szCs w:val="28"/>
          <w:lang w:eastAsia="ru-RU"/>
        </w:rPr>
        <w:t>июня</w:t>
      </w:r>
      <w:r w:rsidR="00255258" w:rsidRPr="007425D3">
        <w:rPr>
          <w:rFonts w:eastAsia="Times New Roman" w:cs="Times New Roman"/>
          <w:szCs w:val="28"/>
          <w:lang w:eastAsia="ru-RU"/>
        </w:rPr>
        <w:t xml:space="preserve"> </w:t>
      </w:r>
      <w:r w:rsidR="0095256F" w:rsidRPr="007425D3">
        <w:rPr>
          <w:rFonts w:eastAsia="Times New Roman" w:cs="Times New Roman"/>
          <w:szCs w:val="28"/>
          <w:lang w:eastAsia="ru-RU"/>
        </w:rPr>
        <w:t xml:space="preserve">2025 года </w:t>
      </w:r>
      <w:r w:rsidR="00255258" w:rsidRPr="007425D3">
        <w:rPr>
          <w:rFonts w:eastAsia="Times New Roman" w:cs="Times New Roman"/>
          <w:szCs w:val="28"/>
          <w:lang w:eastAsia="ru-RU"/>
        </w:rPr>
        <w:t>участники Конкурса должны</w:t>
      </w:r>
      <w:r w:rsidR="00255258" w:rsidRPr="000F3DF3">
        <w:rPr>
          <w:rFonts w:eastAsia="Times New Roman" w:cs="Times New Roman"/>
          <w:szCs w:val="28"/>
          <w:lang w:eastAsia="ru-RU"/>
        </w:rPr>
        <w:t xml:space="preserve"> направить научные работы</w:t>
      </w:r>
      <w:r w:rsidR="00646EDB">
        <w:rPr>
          <w:rFonts w:eastAsia="Times New Roman" w:cs="Times New Roman"/>
          <w:szCs w:val="28"/>
          <w:lang w:eastAsia="ru-RU"/>
        </w:rPr>
        <w:t xml:space="preserve"> (эссе)</w:t>
      </w:r>
      <w:r w:rsidR="00255258" w:rsidRPr="000F3DF3">
        <w:rPr>
          <w:rFonts w:eastAsia="Times New Roman" w:cs="Times New Roman"/>
          <w:szCs w:val="28"/>
          <w:lang w:eastAsia="ru-RU"/>
        </w:rPr>
        <w:t xml:space="preserve">, оформленные в соответствии с п. </w:t>
      </w:r>
      <w:r w:rsidR="00130DC8">
        <w:rPr>
          <w:rFonts w:eastAsia="Times New Roman" w:cs="Times New Roman"/>
          <w:szCs w:val="28"/>
          <w:lang w:eastAsia="ru-RU"/>
        </w:rPr>
        <w:t>6</w:t>
      </w:r>
      <w:r w:rsidR="00255258" w:rsidRPr="000F3DF3">
        <w:rPr>
          <w:rFonts w:eastAsia="Times New Roman" w:cs="Times New Roman"/>
          <w:szCs w:val="28"/>
          <w:lang w:eastAsia="ru-RU"/>
        </w:rPr>
        <w:t xml:space="preserve"> настоящего Положения, организаторам Конкурса</w:t>
      </w:r>
      <w:r w:rsidR="00C7658D">
        <w:rPr>
          <w:rFonts w:eastAsia="Times New Roman" w:cs="Times New Roman"/>
          <w:szCs w:val="28"/>
          <w:lang w:eastAsia="ru-RU"/>
        </w:rPr>
        <w:t xml:space="preserve"> в электронном </w:t>
      </w:r>
      <w:r w:rsidR="00255258" w:rsidRPr="000F3DF3">
        <w:rPr>
          <w:rFonts w:eastAsia="Times New Roman" w:cs="Times New Roman"/>
          <w:szCs w:val="28"/>
          <w:lang w:eastAsia="ru-RU"/>
        </w:rPr>
        <w:t>виде.</w:t>
      </w:r>
    </w:p>
    <w:p w14:paraId="2FD48356" w14:textId="3B9A30AC" w:rsidR="00255258" w:rsidRPr="000F3DF3"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szCs w:val="28"/>
          <w:lang w:eastAsia="ru-RU"/>
        </w:rPr>
        <w:t>Итоги Конкурса подводятся на заседании конкурсной комиссии</w:t>
      </w:r>
      <w:r w:rsidR="00C7658D">
        <w:rPr>
          <w:rFonts w:eastAsia="Times New Roman" w:cs="Times New Roman"/>
          <w:szCs w:val="28"/>
          <w:lang w:eastAsia="ru-RU"/>
        </w:rPr>
        <w:t xml:space="preserve"> и оглашаются на пленарном заседании Международной научно-практической конференции </w:t>
      </w:r>
      <w:r w:rsidR="00C7658D" w:rsidRPr="00C7658D">
        <w:rPr>
          <w:rFonts w:eastAsia="Times New Roman" w:cs="Times New Roman"/>
          <w:szCs w:val="28"/>
          <w:lang w:eastAsia="ru-RU"/>
        </w:rPr>
        <w:t>«Криминалистические чтения на Байкале – 2025», посвященной 100-летию со дня рождения заслуженного юриста РФ, доктора юридических наук, профессо</w:t>
      </w:r>
      <w:r w:rsidR="00C7658D">
        <w:rPr>
          <w:rFonts w:eastAsia="Times New Roman" w:cs="Times New Roman"/>
          <w:szCs w:val="28"/>
          <w:lang w:eastAsia="ru-RU"/>
        </w:rPr>
        <w:t xml:space="preserve">ра Владимира Ивановича </w:t>
      </w:r>
      <w:proofErr w:type="spellStart"/>
      <w:r w:rsidR="00C7658D">
        <w:rPr>
          <w:rFonts w:eastAsia="Times New Roman" w:cs="Times New Roman"/>
          <w:szCs w:val="28"/>
          <w:lang w:eastAsia="ru-RU"/>
        </w:rPr>
        <w:t>Шиканова</w:t>
      </w:r>
      <w:proofErr w:type="spellEnd"/>
      <w:r w:rsidR="00C7658D">
        <w:rPr>
          <w:rFonts w:eastAsia="Times New Roman" w:cs="Times New Roman"/>
          <w:szCs w:val="28"/>
          <w:lang w:eastAsia="ru-RU"/>
        </w:rPr>
        <w:t>.</w:t>
      </w:r>
    </w:p>
    <w:p w14:paraId="06BF5775" w14:textId="74C3BB3F" w:rsidR="00255258" w:rsidRPr="000F3DF3"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szCs w:val="28"/>
          <w:lang w:eastAsia="ru-RU"/>
        </w:rPr>
        <w:t>На основании протокола заседания конкурсной комиссии определяются лаур</w:t>
      </w:r>
      <w:r w:rsidR="00C7658D">
        <w:rPr>
          <w:rFonts w:eastAsia="Times New Roman" w:cs="Times New Roman"/>
          <w:szCs w:val="28"/>
          <w:lang w:eastAsia="ru-RU"/>
        </w:rPr>
        <w:t>еаты I, II, III степени, награждаемые</w:t>
      </w:r>
      <w:r w:rsidRPr="000F3DF3">
        <w:rPr>
          <w:rFonts w:eastAsia="Times New Roman" w:cs="Times New Roman"/>
          <w:szCs w:val="28"/>
          <w:lang w:eastAsia="ru-RU"/>
        </w:rPr>
        <w:t xml:space="preserve"> Дипломами.</w:t>
      </w:r>
    </w:p>
    <w:p w14:paraId="758AD57A" w14:textId="6C9DA4FC" w:rsidR="00255258"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szCs w:val="28"/>
          <w:lang w:eastAsia="ru-RU"/>
        </w:rPr>
        <w:t>Конкурсная комиссия может принять решение о награждении Дипломами лауреата II и III степени нескольких участников Конкурса.</w:t>
      </w:r>
    </w:p>
    <w:p w14:paraId="76CF4ADC" w14:textId="305B51EE" w:rsidR="00D47FB1" w:rsidRPr="00D47FB1" w:rsidRDefault="00D47FB1" w:rsidP="00520908">
      <w:pPr>
        <w:shd w:val="clear" w:color="auto" w:fill="FFFFFF"/>
        <w:spacing w:line="336" w:lineRule="atLeast"/>
        <w:ind w:firstLine="709"/>
        <w:rPr>
          <w:rFonts w:eastAsia="Times New Roman" w:cs="Times New Roman"/>
          <w:szCs w:val="28"/>
          <w:lang w:eastAsia="ru-RU"/>
        </w:rPr>
      </w:pPr>
      <w:r>
        <w:rPr>
          <w:rFonts w:eastAsia="Times New Roman" w:cs="Times New Roman"/>
          <w:szCs w:val="28"/>
          <w:lang w:eastAsia="ru-RU"/>
        </w:rPr>
        <w:t>Лучшие научные работы (эссе) будут опубликованы в научных журналах Байкальского государственного университета, входящие</w:t>
      </w:r>
      <w:r w:rsidRPr="00D47FB1">
        <w:rPr>
          <w:rFonts w:eastAsia="Times New Roman" w:cs="Times New Roman"/>
          <w:szCs w:val="28"/>
          <w:lang w:eastAsia="ru-RU"/>
        </w:rPr>
        <w:t xml:space="preserve"> в список рецензируемых научных изданий, утвержденный Высшей аттестационной комиссией Министерства науки и высшего образования РФ (категория 2)</w:t>
      </w:r>
      <w:r>
        <w:rPr>
          <w:rFonts w:eastAsia="Times New Roman" w:cs="Times New Roman"/>
          <w:szCs w:val="28"/>
          <w:lang w:eastAsia="ru-RU"/>
        </w:rPr>
        <w:t>: «Сибирские уголовно-процессуальные и криминалистические чтения», «</w:t>
      </w:r>
      <w:r w:rsidRPr="00D47FB1">
        <w:rPr>
          <w:rFonts w:eastAsia="Times New Roman" w:cs="Times New Roman"/>
          <w:szCs w:val="28"/>
          <w:lang w:val="en-US" w:eastAsia="ru-RU"/>
        </w:rPr>
        <w:t>BAIKAL</w:t>
      </w:r>
      <w:r w:rsidRPr="00D47FB1">
        <w:rPr>
          <w:rFonts w:eastAsia="Times New Roman" w:cs="Times New Roman"/>
          <w:szCs w:val="28"/>
          <w:lang w:eastAsia="ru-RU"/>
        </w:rPr>
        <w:t xml:space="preserve"> </w:t>
      </w:r>
      <w:r w:rsidRPr="00D47FB1">
        <w:rPr>
          <w:rFonts w:eastAsia="Times New Roman" w:cs="Times New Roman"/>
          <w:szCs w:val="28"/>
          <w:lang w:val="en-US" w:eastAsia="ru-RU"/>
        </w:rPr>
        <w:t>RESEARCH</w:t>
      </w:r>
      <w:r w:rsidRPr="00D47FB1">
        <w:rPr>
          <w:rFonts w:eastAsia="Times New Roman" w:cs="Times New Roman"/>
          <w:szCs w:val="28"/>
          <w:lang w:eastAsia="ru-RU"/>
        </w:rPr>
        <w:t xml:space="preserve"> </w:t>
      </w:r>
      <w:r w:rsidRPr="00D47FB1">
        <w:rPr>
          <w:rFonts w:eastAsia="Times New Roman" w:cs="Times New Roman"/>
          <w:szCs w:val="28"/>
          <w:lang w:val="en-US" w:eastAsia="ru-RU"/>
        </w:rPr>
        <w:t>JOURNAL</w:t>
      </w:r>
      <w:r>
        <w:rPr>
          <w:rFonts w:eastAsia="Times New Roman" w:cs="Times New Roman"/>
          <w:szCs w:val="28"/>
          <w:lang w:eastAsia="ru-RU"/>
        </w:rPr>
        <w:t>», а также в научный журнал «Союз криминалистов и криминологов».</w:t>
      </w:r>
    </w:p>
    <w:p w14:paraId="6A2CAF71" w14:textId="77777777" w:rsidR="00255258" w:rsidRPr="000F3DF3"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b/>
          <w:bCs/>
          <w:szCs w:val="28"/>
          <w:lang w:eastAsia="ru-RU"/>
        </w:rPr>
        <w:t>8. Критерии и порядок оценок конкурсных материалов</w:t>
      </w:r>
    </w:p>
    <w:p w14:paraId="4F536149" w14:textId="77777777" w:rsidR="00255258" w:rsidRPr="000F3DF3"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szCs w:val="28"/>
          <w:lang w:eastAsia="ru-RU"/>
        </w:rPr>
        <w:t>Научные работы</w:t>
      </w:r>
      <w:r w:rsidR="00646EDB">
        <w:rPr>
          <w:rFonts w:eastAsia="Times New Roman" w:cs="Times New Roman"/>
          <w:szCs w:val="28"/>
          <w:lang w:eastAsia="ru-RU"/>
        </w:rPr>
        <w:t xml:space="preserve"> </w:t>
      </w:r>
      <w:r w:rsidR="00646EDB">
        <w:rPr>
          <w:rFonts w:eastAsia="Times New Roman" w:cs="Times New Roman"/>
          <w:bCs/>
          <w:szCs w:val="28"/>
          <w:lang w:eastAsia="ru-RU"/>
        </w:rPr>
        <w:t>(эссе)</w:t>
      </w:r>
      <w:r w:rsidRPr="000F3DF3">
        <w:rPr>
          <w:rFonts w:eastAsia="Times New Roman" w:cs="Times New Roman"/>
          <w:szCs w:val="28"/>
          <w:lang w:eastAsia="ru-RU"/>
        </w:rPr>
        <w:t xml:space="preserve"> в обязательном порядке проходят рецензирование специалистами (профессорско-преподавательским составом) </w:t>
      </w:r>
      <w:r w:rsidR="0099555F">
        <w:rPr>
          <w:rFonts w:eastAsia="Times New Roman" w:cs="Times New Roman"/>
          <w:szCs w:val="28"/>
          <w:lang w:eastAsia="ru-RU"/>
        </w:rPr>
        <w:t>Института юстиции</w:t>
      </w:r>
      <w:r w:rsidR="00D76836" w:rsidRPr="000F3DF3">
        <w:rPr>
          <w:rFonts w:eastAsia="Times New Roman" w:cs="Times New Roman"/>
          <w:szCs w:val="28"/>
          <w:lang w:eastAsia="ru-RU"/>
        </w:rPr>
        <w:t xml:space="preserve"> Байкальского государственного университета</w:t>
      </w:r>
      <w:r w:rsidRPr="000F3DF3">
        <w:rPr>
          <w:rFonts w:eastAsia="Times New Roman" w:cs="Times New Roman"/>
          <w:szCs w:val="28"/>
          <w:lang w:eastAsia="ru-RU"/>
        </w:rPr>
        <w:t xml:space="preserve"> по профилю представленной работы.</w:t>
      </w:r>
    </w:p>
    <w:p w14:paraId="4CC80230" w14:textId="77777777" w:rsidR="00255258" w:rsidRPr="000F3DF3"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szCs w:val="28"/>
          <w:lang w:eastAsia="ru-RU"/>
        </w:rPr>
        <w:t xml:space="preserve">Рецензия прилагается к протоколу </w:t>
      </w:r>
      <w:r w:rsidR="002B2DAE">
        <w:rPr>
          <w:rFonts w:eastAsia="Times New Roman" w:cs="Times New Roman"/>
          <w:szCs w:val="28"/>
          <w:lang w:eastAsia="ru-RU"/>
        </w:rPr>
        <w:t>к</w:t>
      </w:r>
      <w:r w:rsidRPr="000F3DF3">
        <w:rPr>
          <w:rFonts w:eastAsia="Times New Roman" w:cs="Times New Roman"/>
          <w:szCs w:val="28"/>
          <w:lang w:eastAsia="ru-RU"/>
        </w:rPr>
        <w:t>онкурсной комиссии.</w:t>
      </w:r>
    </w:p>
    <w:p w14:paraId="3008CF05" w14:textId="77777777" w:rsidR="00255258" w:rsidRPr="000F3DF3"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szCs w:val="28"/>
          <w:lang w:eastAsia="ru-RU"/>
        </w:rPr>
        <w:t>Конкурсная комиссия принимает решение открытым голосованием простым большинством голосов на основе доклада рецензентов конкурсной комиссии, характеризующего работу, изучения рецензии, анализа текста работы членами конкурсной комиссии. Конкурсная комиссия правомочна принимать решение при наличии на данном заседании не менее половины её состава.</w:t>
      </w:r>
    </w:p>
    <w:p w14:paraId="5CFAB5A7" w14:textId="77777777" w:rsidR="00255258" w:rsidRPr="000F3DF3"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szCs w:val="28"/>
          <w:lang w:eastAsia="ru-RU"/>
        </w:rPr>
        <w:t>Решение конкурсной комиссии оформляется протоколом.</w:t>
      </w:r>
    </w:p>
    <w:p w14:paraId="1917A269" w14:textId="77777777" w:rsidR="00255258" w:rsidRPr="000F3DF3"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szCs w:val="28"/>
          <w:lang w:eastAsia="ru-RU"/>
        </w:rPr>
        <w:t>Представленная на Конкурс научная работа</w:t>
      </w:r>
      <w:r w:rsidR="00646EDB">
        <w:rPr>
          <w:rFonts w:eastAsia="Times New Roman" w:cs="Times New Roman"/>
          <w:szCs w:val="28"/>
          <w:lang w:eastAsia="ru-RU"/>
        </w:rPr>
        <w:t xml:space="preserve"> </w:t>
      </w:r>
      <w:r w:rsidR="00646EDB">
        <w:rPr>
          <w:rFonts w:eastAsia="Times New Roman" w:cs="Times New Roman"/>
          <w:bCs/>
          <w:szCs w:val="28"/>
          <w:lang w:eastAsia="ru-RU"/>
        </w:rPr>
        <w:t>(эссе)</w:t>
      </w:r>
      <w:r w:rsidRPr="000F3DF3">
        <w:rPr>
          <w:rFonts w:eastAsia="Times New Roman" w:cs="Times New Roman"/>
          <w:szCs w:val="28"/>
          <w:lang w:eastAsia="ru-RU"/>
        </w:rPr>
        <w:t xml:space="preserve"> оценивается конкурсной комиссией по следующим критериям:</w:t>
      </w:r>
    </w:p>
    <w:p w14:paraId="3ABE4859" w14:textId="77777777" w:rsidR="00255258"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szCs w:val="28"/>
          <w:lang w:eastAsia="ru-RU"/>
        </w:rPr>
        <w:t>- оригинальность и актуальность избранной автором темы;</w:t>
      </w:r>
    </w:p>
    <w:p w14:paraId="30EA4CA2" w14:textId="3A62D175" w:rsidR="007E3A82" w:rsidRPr="000F3DF3" w:rsidRDefault="007E3A82" w:rsidP="00520908">
      <w:pPr>
        <w:shd w:val="clear" w:color="auto" w:fill="FFFFFF"/>
        <w:spacing w:line="336" w:lineRule="atLeast"/>
        <w:ind w:firstLine="709"/>
        <w:rPr>
          <w:rFonts w:eastAsia="Times New Roman" w:cs="Times New Roman"/>
          <w:szCs w:val="28"/>
          <w:lang w:eastAsia="ru-RU"/>
        </w:rPr>
      </w:pPr>
      <w:r>
        <w:rPr>
          <w:rFonts w:eastAsia="Times New Roman" w:cs="Times New Roman"/>
          <w:szCs w:val="28"/>
          <w:lang w:eastAsia="ru-RU"/>
        </w:rPr>
        <w:t xml:space="preserve">- связь с научным творчеством доктора юридических наук, </w:t>
      </w:r>
      <w:r w:rsidRPr="000F3DF3">
        <w:rPr>
          <w:rFonts w:eastAsia="Times New Roman" w:cs="Times New Roman"/>
          <w:szCs w:val="28"/>
          <w:lang w:eastAsia="ru-RU"/>
        </w:rPr>
        <w:t>профессора</w:t>
      </w:r>
      <w:r>
        <w:rPr>
          <w:rFonts w:eastAsia="Times New Roman" w:cs="Times New Roman"/>
          <w:szCs w:val="28"/>
          <w:lang w:eastAsia="ru-RU"/>
        </w:rPr>
        <w:t>, заслуженного юриста Российской Федерации В.</w:t>
      </w:r>
      <w:r w:rsidR="00D47FB1">
        <w:rPr>
          <w:rFonts w:eastAsia="Times New Roman" w:cs="Times New Roman"/>
          <w:szCs w:val="28"/>
          <w:lang w:eastAsia="ru-RU"/>
        </w:rPr>
        <w:t xml:space="preserve"> </w:t>
      </w:r>
      <w:r>
        <w:rPr>
          <w:rFonts w:eastAsia="Times New Roman" w:cs="Times New Roman"/>
          <w:szCs w:val="28"/>
          <w:lang w:eastAsia="ru-RU"/>
        </w:rPr>
        <w:t xml:space="preserve">И. </w:t>
      </w:r>
      <w:proofErr w:type="spellStart"/>
      <w:r>
        <w:rPr>
          <w:rFonts w:eastAsia="Times New Roman" w:cs="Times New Roman"/>
          <w:szCs w:val="28"/>
          <w:lang w:eastAsia="ru-RU"/>
        </w:rPr>
        <w:t>Шиканова</w:t>
      </w:r>
      <w:proofErr w:type="spellEnd"/>
      <w:r>
        <w:rPr>
          <w:rFonts w:eastAsia="Times New Roman" w:cs="Times New Roman"/>
          <w:szCs w:val="28"/>
          <w:lang w:eastAsia="ru-RU"/>
        </w:rPr>
        <w:t>;</w:t>
      </w:r>
    </w:p>
    <w:p w14:paraId="278AB593" w14:textId="77777777" w:rsidR="00255258" w:rsidRPr="000F3DF3"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szCs w:val="28"/>
          <w:lang w:eastAsia="ru-RU"/>
        </w:rPr>
        <w:t>- многообразие в применении научного инструментария (методов научного исследования);</w:t>
      </w:r>
    </w:p>
    <w:p w14:paraId="0F649043" w14:textId="77777777" w:rsidR="00255258" w:rsidRPr="000F3DF3"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szCs w:val="28"/>
          <w:lang w:eastAsia="ru-RU"/>
        </w:rPr>
        <w:t>- наличие у автора собственных суждений по проблемным вопросам темы;</w:t>
      </w:r>
    </w:p>
    <w:p w14:paraId="1FFF153C" w14:textId="77777777" w:rsidR="00255258" w:rsidRPr="000F3DF3"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szCs w:val="28"/>
          <w:lang w:eastAsia="ru-RU"/>
        </w:rPr>
        <w:lastRenderedPageBreak/>
        <w:t>- логичность изложения, убедительность представленного фактического материала;</w:t>
      </w:r>
    </w:p>
    <w:p w14:paraId="17DE6FCC" w14:textId="77777777" w:rsidR="00255258" w:rsidRPr="000F3DF3"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szCs w:val="28"/>
          <w:lang w:eastAsia="ru-RU"/>
        </w:rPr>
        <w:t>- обоснованность и аргументированность авторских выводов и обобщений;</w:t>
      </w:r>
    </w:p>
    <w:p w14:paraId="4B73A626" w14:textId="77777777" w:rsidR="00255258" w:rsidRPr="000F3DF3"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szCs w:val="28"/>
          <w:lang w:eastAsia="ru-RU"/>
        </w:rPr>
        <w:t>- научная новизна выводов и предложений автора;</w:t>
      </w:r>
    </w:p>
    <w:p w14:paraId="2EB9CCC2" w14:textId="77777777" w:rsidR="00255258" w:rsidRPr="000F3DF3"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szCs w:val="28"/>
          <w:lang w:eastAsia="ru-RU"/>
        </w:rPr>
        <w:t>- теоретическая и практическая значимость работы;</w:t>
      </w:r>
    </w:p>
    <w:p w14:paraId="28F0F6DC" w14:textId="77777777" w:rsidR="00255258" w:rsidRPr="000F3DF3"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szCs w:val="28"/>
          <w:lang w:eastAsia="ru-RU"/>
        </w:rPr>
        <w:t>- использование значительного объема нормативно-правовых актов</w:t>
      </w:r>
      <w:r w:rsidR="00D76836" w:rsidRPr="000F3DF3">
        <w:rPr>
          <w:rFonts w:eastAsia="Times New Roman" w:cs="Times New Roman"/>
          <w:szCs w:val="28"/>
          <w:lang w:eastAsia="ru-RU"/>
        </w:rPr>
        <w:t>, эмпирического материала</w:t>
      </w:r>
      <w:r w:rsidRPr="000F3DF3">
        <w:rPr>
          <w:rFonts w:eastAsia="Times New Roman" w:cs="Times New Roman"/>
          <w:szCs w:val="28"/>
          <w:lang w:eastAsia="ru-RU"/>
        </w:rPr>
        <w:t xml:space="preserve"> и специальной литературы;</w:t>
      </w:r>
    </w:p>
    <w:p w14:paraId="3F3B1B3B" w14:textId="1B992DEC" w:rsidR="00255258" w:rsidRDefault="00255258" w:rsidP="00520908">
      <w:pPr>
        <w:shd w:val="clear" w:color="auto" w:fill="FFFFFF"/>
        <w:spacing w:line="336" w:lineRule="atLeast"/>
        <w:ind w:firstLine="709"/>
        <w:rPr>
          <w:rFonts w:eastAsia="Times New Roman" w:cs="Times New Roman"/>
          <w:szCs w:val="28"/>
          <w:lang w:eastAsia="ru-RU"/>
        </w:rPr>
      </w:pPr>
      <w:r w:rsidRPr="000F3DF3">
        <w:rPr>
          <w:rFonts w:eastAsia="Times New Roman" w:cs="Times New Roman"/>
          <w:szCs w:val="28"/>
          <w:lang w:eastAsia="ru-RU"/>
        </w:rPr>
        <w:t>-</w:t>
      </w:r>
      <w:r w:rsidR="00D47FB1">
        <w:rPr>
          <w:rFonts w:eastAsia="Times New Roman" w:cs="Times New Roman"/>
          <w:szCs w:val="28"/>
          <w:lang w:eastAsia="ru-RU"/>
        </w:rPr>
        <w:t xml:space="preserve"> </w:t>
      </w:r>
      <w:r w:rsidRPr="000F3DF3">
        <w:rPr>
          <w:rFonts w:eastAsia="Times New Roman" w:cs="Times New Roman"/>
          <w:szCs w:val="28"/>
          <w:lang w:eastAsia="ru-RU"/>
        </w:rPr>
        <w:t>соблюдение требований к оформлению научной работы и тезисов.</w:t>
      </w:r>
    </w:p>
    <w:p w14:paraId="5E837DB1" w14:textId="7579C9A9" w:rsidR="007425D3" w:rsidRDefault="007425D3" w:rsidP="00520908">
      <w:pPr>
        <w:shd w:val="clear" w:color="auto" w:fill="FFFFFF"/>
        <w:spacing w:line="336" w:lineRule="atLeast"/>
        <w:ind w:firstLine="709"/>
        <w:rPr>
          <w:rFonts w:eastAsia="Times New Roman" w:cs="Times New Roman"/>
          <w:szCs w:val="28"/>
          <w:lang w:eastAsia="ru-RU"/>
        </w:rPr>
      </w:pPr>
    </w:p>
    <w:p w14:paraId="45BBF373" w14:textId="77777777" w:rsidR="007425D3" w:rsidRDefault="007425D3" w:rsidP="007425D3">
      <w:pPr>
        <w:rPr>
          <w:rFonts w:cs="Times New Roman"/>
          <w:szCs w:val="28"/>
        </w:rPr>
      </w:pPr>
      <w:r>
        <w:rPr>
          <w:rFonts w:cs="Times New Roman"/>
          <w:szCs w:val="28"/>
        </w:rPr>
        <w:t xml:space="preserve">Заведующий кафедры криминалистики, </w:t>
      </w:r>
    </w:p>
    <w:p w14:paraId="56775A98" w14:textId="77777777" w:rsidR="007425D3" w:rsidRDefault="007425D3" w:rsidP="007425D3">
      <w:pPr>
        <w:rPr>
          <w:rFonts w:cs="Times New Roman"/>
          <w:szCs w:val="28"/>
        </w:rPr>
      </w:pPr>
      <w:r>
        <w:rPr>
          <w:rFonts w:cs="Times New Roman"/>
          <w:szCs w:val="28"/>
        </w:rPr>
        <w:t xml:space="preserve">судебных экспертиз и юридической психологии </w:t>
      </w:r>
    </w:p>
    <w:p w14:paraId="3BDB4E90" w14:textId="77777777" w:rsidR="007425D3" w:rsidRPr="000F3DF3" w:rsidRDefault="007425D3" w:rsidP="007425D3">
      <w:pPr>
        <w:rPr>
          <w:rFonts w:cs="Times New Roman"/>
          <w:szCs w:val="28"/>
        </w:rPr>
      </w:pPr>
      <w:r>
        <w:rPr>
          <w:rFonts w:cs="Times New Roman"/>
          <w:szCs w:val="28"/>
        </w:rPr>
        <w:t xml:space="preserve">доктор юридических наук, профессор </w:t>
      </w:r>
      <w:r>
        <w:rPr>
          <w:rFonts w:cs="Times New Roman"/>
          <w:szCs w:val="28"/>
        </w:rPr>
        <w:tab/>
      </w:r>
      <w:r>
        <w:rPr>
          <w:rFonts w:cs="Times New Roman"/>
          <w:szCs w:val="28"/>
        </w:rPr>
        <w:tab/>
      </w:r>
      <w:r>
        <w:rPr>
          <w:rFonts w:cs="Times New Roman"/>
          <w:szCs w:val="28"/>
        </w:rPr>
        <w:tab/>
      </w:r>
      <w:r>
        <w:rPr>
          <w:rFonts w:cs="Times New Roman"/>
          <w:szCs w:val="28"/>
        </w:rPr>
        <w:tab/>
        <w:t xml:space="preserve">   Д.А. Степаненко</w:t>
      </w:r>
    </w:p>
    <w:p w14:paraId="5C3A5AD8" w14:textId="77777777" w:rsidR="007425D3" w:rsidRPr="000F3DF3" w:rsidRDefault="007425D3" w:rsidP="00520908">
      <w:pPr>
        <w:shd w:val="clear" w:color="auto" w:fill="FFFFFF"/>
        <w:spacing w:line="336" w:lineRule="atLeast"/>
        <w:ind w:firstLine="709"/>
        <w:rPr>
          <w:rFonts w:eastAsia="Times New Roman" w:cs="Times New Roman"/>
          <w:szCs w:val="28"/>
          <w:lang w:eastAsia="ru-RU"/>
        </w:rPr>
      </w:pPr>
    </w:p>
    <w:p w14:paraId="5FABD56C" w14:textId="77777777" w:rsidR="000A69A2" w:rsidRDefault="000A69A2">
      <w: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0A69A2" w:rsidRPr="009721B3" w14:paraId="29E4B6B1" w14:textId="77777777" w:rsidTr="00CB0694">
        <w:tc>
          <w:tcPr>
            <w:tcW w:w="4253" w:type="dxa"/>
          </w:tcPr>
          <w:p w14:paraId="13077FD4" w14:textId="5F29BFB1" w:rsidR="000A69A2" w:rsidRPr="009721B3" w:rsidRDefault="007425D3" w:rsidP="00CB0694">
            <w:pPr>
              <w:jc w:val="right"/>
              <w:textAlignment w:val="baseline"/>
              <w:rPr>
                <w:rFonts w:eastAsia="Times New Roman" w:cs="Times New Roman"/>
                <w:sz w:val="23"/>
                <w:szCs w:val="23"/>
              </w:rPr>
            </w:pPr>
            <w:r>
              <w:rPr>
                <w:rFonts w:eastAsia="Times New Roman" w:cs="Times New Roman"/>
                <w:szCs w:val="28"/>
                <w:lang w:eastAsia="ru-RU"/>
              </w:rPr>
              <w:lastRenderedPageBreak/>
              <w:br w:type="page"/>
            </w:r>
          </w:p>
        </w:tc>
        <w:tc>
          <w:tcPr>
            <w:tcW w:w="5092" w:type="dxa"/>
          </w:tcPr>
          <w:p w14:paraId="29A56072" w14:textId="77777777" w:rsidR="000A69A2" w:rsidRDefault="000A69A2" w:rsidP="00CB0694">
            <w:pPr>
              <w:shd w:val="clear" w:color="auto" w:fill="FFFFFF"/>
              <w:textAlignment w:val="baseline"/>
              <w:rPr>
                <w:rFonts w:eastAsia="Times New Roman" w:cs="Times New Roman"/>
                <w:bCs/>
                <w:szCs w:val="28"/>
                <w:lang w:eastAsia="ru-RU"/>
              </w:rPr>
            </w:pPr>
            <w:r>
              <w:rPr>
                <w:rFonts w:eastAsia="Times New Roman" w:cs="Times New Roman"/>
                <w:bCs/>
                <w:szCs w:val="28"/>
                <w:lang w:eastAsia="ru-RU"/>
              </w:rPr>
              <w:t xml:space="preserve">Приложение 1 </w:t>
            </w:r>
          </w:p>
          <w:p w14:paraId="523DDA18" w14:textId="23DB284A" w:rsidR="000A69A2" w:rsidRPr="009721B3" w:rsidRDefault="000A69A2" w:rsidP="00CB0694">
            <w:pPr>
              <w:shd w:val="clear" w:color="auto" w:fill="FFFFFF"/>
              <w:textAlignment w:val="baseline"/>
              <w:rPr>
                <w:rFonts w:eastAsia="Times New Roman" w:cs="Times New Roman"/>
                <w:sz w:val="23"/>
                <w:szCs w:val="23"/>
              </w:rPr>
            </w:pPr>
            <w:r w:rsidRPr="000A69A2">
              <w:rPr>
                <w:rFonts w:eastAsia="Times New Roman" w:cs="Times New Roman"/>
                <w:bCs/>
                <w:szCs w:val="28"/>
                <w:lang w:eastAsia="ru-RU"/>
              </w:rPr>
              <w:t xml:space="preserve">к Положению </w:t>
            </w:r>
            <w:r w:rsidRPr="0026006F">
              <w:rPr>
                <w:rFonts w:eastAsia="Times New Roman" w:cs="Times New Roman"/>
                <w:bCs/>
                <w:szCs w:val="28"/>
                <w:lang w:eastAsia="ru-RU"/>
              </w:rPr>
              <w:t>о Всероссийском конкурсе научных работ (эссе) по криминалистике</w:t>
            </w:r>
          </w:p>
        </w:tc>
      </w:tr>
    </w:tbl>
    <w:p w14:paraId="50C9E68D" w14:textId="77777777" w:rsidR="000A69A2" w:rsidRDefault="000A69A2" w:rsidP="000A69A2">
      <w:pPr>
        <w:tabs>
          <w:tab w:val="left" w:pos="1134"/>
        </w:tabs>
        <w:spacing w:line="240" w:lineRule="auto"/>
        <w:ind w:firstLine="567"/>
        <w:jc w:val="center"/>
        <w:rPr>
          <w:rFonts w:cs="Times New Roman"/>
          <w:b/>
          <w:szCs w:val="28"/>
        </w:rPr>
      </w:pPr>
    </w:p>
    <w:p w14:paraId="46417453" w14:textId="4871CCC8" w:rsidR="000A69A2" w:rsidRPr="007449EC" w:rsidRDefault="000A69A2" w:rsidP="000A69A2">
      <w:pPr>
        <w:tabs>
          <w:tab w:val="left" w:pos="1134"/>
        </w:tabs>
        <w:spacing w:line="240" w:lineRule="auto"/>
        <w:ind w:firstLine="567"/>
        <w:jc w:val="center"/>
        <w:rPr>
          <w:rFonts w:eastAsia="Times New Roman" w:cs="Times New Roman"/>
          <w:b/>
          <w:szCs w:val="28"/>
        </w:rPr>
      </w:pPr>
      <w:r w:rsidRPr="007449EC">
        <w:rPr>
          <w:rFonts w:cs="Times New Roman"/>
          <w:b/>
          <w:szCs w:val="28"/>
        </w:rPr>
        <w:t>Образец оформления работы</w:t>
      </w:r>
    </w:p>
    <w:p w14:paraId="58186DB1" w14:textId="0A682F85" w:rsidR="000A69A2" w:rsidRPr="009721B3" w:rsidRDefault="000A69A2" w:rsidP="000A69A2">
      <w:pPr>
        <w:tabs>
          <w:tab w:val="left" w:pos="1134"/>
        </w:tabs>
        <w:spacing w:line="240" w:lineRule="auto"/>
        <w:ind w:firstLine="567"/>
        <w:jc w:val="right"/>
        <w:rPr>
          <w:rFonts w:eastAsia="Times New Roman" w:cs="Times New Roman"/>
          <w:szCs w:val="28"/>
        </w:rPr>
      </w:pPr>
      <w:r>
        <w:rPr>
          <w:rFonts w:eastAsia="Times New Roman" w:cs="Times New Roman"/>
          <w:szCs w:val="28"/>
        </w:rPr>
        <w:t>Иванов Иван Иванович</w:t>
      </w:r>
    </w:p>
    <w:p w14:paraId="3C34FB77" w14:textId="77777777" w:rsidR="000A69A2" w:rsidRPr="009721B3" w:rsidRDefault="000A69A2" w:rsidP="000A69A2">
      <w:pPr>
        <w:tabs>
          <w:tab w:val="left" w:pos="1134"/>
        </w:tabs>
        <w:spacing w:line="240" w:lineRule="auto"/>
        <w:ind w:firstLine="567"/>
        <w:jc w:val="right"/>
        <w:rPr>
          <w:rFonts w:eastAsia="Times New Roman" w:cs="Times New Roman"/>
          <w:szCs w:val="28"/>
        </w:rPr>
      </w:pPr>
      <w:r w:rsidRPr="009721B3">
        <w:rPr>
          <w:rFonts w:eastAsia="Times New Roman" w:cs="Times New Roman"/>
          <w:szCs w:val="28"/>
        </w:rPr>
        <w:t>Байкальский государственный университет</w:t>
      </w:r>
    </w:p>
    <w:p w14:paraId="579FC7BD" w14:textId="77777777" w:rsidR="000A69A2" w:rsidRDefault="000A69A2" w:rsidP="000A69A2">
      <w:pPr>
        <w:tabs>
          <w:tab w:val="left" w:pos="1134"/>
        </w:tabs>
        <w:spacing w:line="240" w:lineRule="auto"/>
        <w:ind w:firstLine="567"/>
        <w:jc w:val="right"/>
        <w:rPr>
          <w:rFonts w:eastAsia="Times New Roman" w:cs="Times New Roman"/>
          <w:szCs w:val="28"/>
        </w:rPr>
      </w:pPr>
      <w:r w:rsidRPr="009721B3">
        <w:rPr>
          <w:rFonts w:eastAsia="Times New Roman" w:cs="Times New Roman"/>
          <w:szCs w:val="28"/>
        </w:rPr>
        <w:t xml:space="preserve">Институт </w:t>
      </w:r>
      <w:r>
        <w:rPr>
          <w:rFonts w:eastAsia="Times New Roman" w:cs="Times New Roman"/>
          <w:szCs w:val="28"/>
        </w:rPr>
        <w:t>государственного права и национальной безопасности</w:t>
      </w:r>
    </w:p>
    <w:p w14:paraId="27BE90C0" w14:textId="77777777" w:rsidR="000A69A2" w:rsidRPr="009721B3" w:rsidRDefault="000A69A2" w:rsidP="000A69A2">
      <w:pPr>
        <w:tabs>
          <w:tab w:val="left" w:pos="1134"/>
        </w:tabs>
        <w:spacing w:line="240" w:lineRule="auto"/>
        <w:ind w:firstLine="567"/>
        <w:jc w:val="right"/>
        <w:rPr>
          <w:rFonts w:eastAsia="Times New Roman" w:cs="Times New Roman"/>
          <w:szCs w:val="28"/>
        </w:rPr>
      </w:pPr>
      <w:r>
        <w:rPr>
          <w:rFonts w:eastAsia="Times New Roman" w:cs="Times New Roman"/>
          <w:szCs w:val="28"/>
        </w:rPr>
        <w:t>студент</w:t>
      </w:r>
    </w:p>
    <w:p w14:paraId="54C3EF97" w14:textId="3A37FBB6" w:rsidR="000A69A2" w:rsidRPr="009721B3" w:rsidRDefault="000A69A2" w:rsidP="000A69A2">
      <w:pPr>
        <w:tabs>
          <w:tab w:val="left" w:pos="1134"/>
        </w:tabs>
        <w:spacing w:line="240" w:lineRule="auto"/>
        <w:ind w:firstLine="567"/>
        <w:jc w:val="right"/>
        <w:rPr>
          <w:rFonts w:eastAsia="Times New Roman" w:cs="Times New Roman"/>
          <w:szCs w:val="28"/>
        </w:rPr>
      </w:pPr>
      <w:r w:rsidRPr="009721B3">
        <w:rPr>
          <w:rFonts w:eastAsia="Times New Roman" w:cs="Times New Roman"/>
          <w:szCs w:val="28"/>
        </w:rPr>
        <w:t>4 курс</w:t>
      </w:r>
      <w:r>
        <w:rPr>
          <w:rFonts w:eastAsia="Times New Roman" w:cs="Times New Roman"/>
          <w:szCs w:val="28"/>
        </w:rPr>
        <w:t xml:space="preserve"> гр. НБ-21-12</w:t>
      </w:r>
    </w:p>
    <w:p w14:paraId="7BCB4586" w14:textId="77777777" w:rsidR="000A69A2" w:rsidRPr="009721B3" w:rsidRDefault="000A69A2" w:rsidP="000A69A2">
      <w:pPr>
        <w:tabs>
          <w:tab w:val="left" w:pos="1134"/>
        </w:tabs>
        <w:spacing w:line="240" w:lineRule="auto"/>
        <w:ind w:firstLine="567"/>
        <w:jc w:val="right"/>
        <w:rPr>
          <w:rFonts w:eastAsia="Times New Roman" w:cs="Times New Roman"/>
          <w:szCs w:val="28"/>
        </w:rPr>
      </w:pPr>
      <w:r w:rsidRPr="009721B3">
        <w:rPr>
          <w:rFonts w:eastAsia="Times New Roman" w:cs="Times New Roman"/>
          <w:szCs w:val="28"/>
        </w:rPr>
        <w:t>Телефон: +7(111)111111</w:t>
      </w:r>
    </w:p>
    <w:p w14:paraId="4037256F" w14:textId="0F899F39" w:rsidR="000A69A2" w:rsidRPr="009721B3" w:rsidRDefault="000A69A2" w:rsidP="000A69A2">
      <w:pPr>
        <w:tabs>
          <w:tab w:val="left" w:pos="1134"/>
        </w:tabs>
        <w:spacing w:line="240" w:lineRule="auto"/>
        <w:ind w:firstLine="567"/>
        <w:jc w:val="right"/>
        <w:rPr>
          <w:rFonts w:eastAsia="Times New Roman" w:cs="Times New Roman"/>
          <w:szCs w:val="28"/>
        </w:rPr>
      </w:pPr>
      <w:r w:rsidRPr="009721B3">
        <w:rPr>
          <w:rFonts w:eastAsia="Times New Roman" w:cs="Times New Roman"/>
          <w:szCs w:val="28"/>
        </w:rPr>
        <w:t>e-</w:t>
      </w:r>
      <w:proofErr w:type="spellStart"/>
      <w:r w:rsidRPr="009721B3">
        <w:rPr>
          <w:rFonts w:eastAsia="Times New Roman" w:cs="Times New Roman"/>
          <w:szCs w:val="28"/>
        </w:rPr>
        <w:t>mail</w:t>
      </w:r>
      <w:proofErr w:type="spellEnd"/>
      <w:r w:rsidRPr="009721B3">
        <w:rPr>
          <w:rFonts w:eastAsia="Times New Roman" w:cs="Times New Roman"/>
          <w:szCs w:val="28"/>
        </w:rPr>
        <w:t xml:space="preserve">: </w:t>
      </w:r>
      <w:proofErr w:type="spellStart"/>
      <w:r>
        <w:rPr>
          <w:rFonts w:eastAsia="Times New Roman" w:cs="Times New Roman"/>
          <w:szCs w:val="28"/>
          <w:lang w:val="en-US"/>
        </w:rPr>
        <w:t>svoy</w:t>
      </w:r>
      <w:proofErr w:type="spellEnd"/>
      <w:r w:rsidRPr="009721B3">
        <w:rPr>
          <w:rFonts w:eastAsia="Times New Roman" w:cs="Times New Roman"/>
          <w:szCs w:val="28"/>
        </w:rPr>
        <w:t>@mail.ru</w:t>
      </w:r>
    </w:p>
    <w:p w14:paraId="1EA3E1A0" w14:textId="77777777" w:rsidR="000A69A2" w:rsidRPr="009721B3" w:rsidRDefault="000A69A2" w:rsidP="000A69A2">
      <w:pPr>
        <w:tabs>
          <w:tab w:val="left" w:pos="1134"/>
        </w:tabs>
        <w:spacing w:line="240" w:lineRule="auto"/>
        <w:ind w:firstLine="567"/>
        <w:rPr>
          <w:rFonts w:eastAsia="Times New Roman" w:cs="Times New Roman"/>
          <w:szCs w:val="28"/>
        </w:rPr>
      </w:pPr>
    </w:p>
    <w:p w14:paraId="101389D9" w14:textId="77777777" w:rsidR="000A69A2" w:rsidRPr="009721B3" w:rsidRDefault="000A69A2" w:rsidP="000A69A2">
      <w:pPr>
        <w:shd w:val="clear" w:color="auto" w:fill="FFFFFF"/>
        <w:tabs>
          <w:tab w:val="left" w:pos="1134"/>
        </w:tabs>
        <w:spacing w:line="240" w:lineRule="auto"/>
        <w:ind w:firstLine="567"/>
        <w:jc w:val="center"/>
        <w:textAlignment w:val="baseline"/>
        <w:rPr>
          <w:rFonts w:eastAsia="Times New Roman" w:cs="Times New Roman"/>
          <w:b/>
          <w:szCs w:val="28"/>
        </w:rPr>
      </w:pPr>
      <w:r w:rsidRPr="009721B3">
        <w:rPr>
          <w:rFonts w:eastAsia="Times New Roman" w:cs="Times New Roman"/>
          <w:b/>
          <w:szCs w:val="28"/>
        </w:rPr>
        <w:t>«Цифровые» права: проблемы и перспективы регламентации и защиты персональных данных в сети Интернет в Российской Федерации</w:t>
      </w:r>
    </w:p>
    <w:p w14:paraId="589C11B0" w14:textId="77777777" w:rsidR="000A69A2" w:rsidRPr="009721B3" w:rsidRDefault="000A69A2" w:rsidP="000A69A2">
      <w:pPr>
        <w:shd w:val="clear" w:color="auto" w:fill="FFFFFF"/>
        <w:tabs>
          <w:tab w:val="left" w:pos="1134"/>
        </w:tabs>
        <w:spacing w:line="240" w:lineRule="auto"/>
        <w:ind w:firstLine="567"/>
        <w:textAlignment w:val="baseline"/>
        <w:rPr>
          <w:rFonts w:eastAsia="Times New Roman" w:cs="Times New Roman"/>
          <w:szCs w:val="28"/>
        </w:rPr>
      </w:pPr>
    </w:p>
    <w:p w14:paraId="765F6E31" w14:textId="33EE4626" w:rsidR="000A69A2" w:rsidRPr="009721B3" w:rsidRDefault="000A69A2" w:rsidP="000A69A2">
      <w:pPr>
        <w:shd w:val="clear" w:color="auto" w:fill="FFFFFF"/>
        <w:tabs>
          <w:tab w:val="left" w:pos="1134"/>
        </w:tabs>
        <w:spacing w:line="240" w:lineRule="auto"/>
        <w:ind w:firstLine="567"/>
        <w:textAlignment w:val="baseline"/>
        <w:rPr>
          <w:rFonts w:eastAsia="Times New Roman" w:cs="Times New Roman"/>
          <w:szCs w:val="28"/>
        </w:rPr>
      </w:pPr>
      <w:r w:rsidRPr="009721B3">
        <w:rPr>
          <w:rFonts w:eastAsia="Times New Roman" w:cs="Times New Roman"/>
          <w:b/>
          <w:szCs w:val="28"/>
        </w:rPr>
        <w:t>Аннотация.</w:t>
      </w:r>
      <w:r w:rsidRPr="009721B3">
        <w:rPr>
          <w:rFonts w:eastAsia="Times New Roman" w:cs="Times New Roman"/>
          <w:szCs w:val="28"/>
        </w:rPr>
        <w:t xml:space="preserve"> Информация об актуальности исследовании, чем оно отличается от аналогичных исследований, к каким выводам пришел автор, какова их практическая значимость (не менее </w:t>
      </w:r>
      <w:r w:rsidRPr="000A69A2">
        <w:rPr>
          <w:rFonts w:eastAsia="Times New Roman" w:cs="Times New Roman"/>
          <w:szCs w:val="28"/>
        </w:rPr>
        <w:t>50</w:t>
      </w:r>
      <w:r w:rsidRPr="009721B3">
        <w:rPr>
          <w:rFonts w:eastAsia="Times New Roman" w:cs="Times New Roman"/>
          <w:szCs w:val="28"/>
        </w:rPr>
        <w:t xml:space="preserve"> слов).</w:t>
      </w:r>
    </w:p>
    <w:p w14:paraId="46134529" w14:textId="77777777" w:rsidR="000A69A2" w:rsidRPr="009721B3" w:rsidRDefault="000A69A2" w:rsidP="000A69A2">
      <w:pPr>
        <w:shd w:val="clear" w:color="auto" w:fill="FFFFFF"/>
        <w:tabs>
          <w:tab w:val="left" w:pos="1134"/>
        </w:tabs>
        <w:spacing w:line="240" w:lineRule="auto"/>
        <w:ind w:firstLine="567"/>
        <w:textAlignment w:val="baseline"/>
        <w:rPr>
          <w:rFonts w:eastAsia="Times New Roman" w:cs="Times New Roman"/>
          <w:szCs w:val="28"/>
        </w:rPr>
      </w:pPr>
      <w:r w:rsidRPr="009721B3">
        <w:rPr>
          <w:rFonts w:eastAsia="Times New Roman" w:cs="Times New Roman"/>
          <w:b/>
          <w:szCs w:val="28"/>
        </w:rPr>
        <w:t xml:space="preserve">Ключевые </w:t>
      </w:r>
      <w:proofErr w:type="gramStart"/>
      <w:r w:rsidRPr="009721B3">
        <w:rPr>
          <w:rFonts w:eastAsia="Times New Roman" w:cs="Times New Roman"/>
          <w:b/>
          <w:szCs w:val="28"/>
        </w:rPr>
        <w:t>слова :</w:t>
      </w:r>
      <w:proofErr w:type="gramEnd"/>
      <w:r w:rsidRPr="009721B3">
        <w:rPr>
          <w:rFonts w:eastAsia="Times New Roman" w:cs="Times New Roman"/>
          <w:szCs w:val="28"/>
        </w:rPr>
        <w:t xml:space="preserve"> …….. (4-8 слов и словосочетаний).</w:t>
      </w:r>
    </w:p>
    <w:p w14:paraId="6C511D5E" w14:textId="77777777" w:rsidR="000A69A2" w:rsidRDefault="000A69A2" w:rsidP="000A69A2">
      <w:pPr>
        <w:shd w:val="clear" w:color="auto" w:fill="FFFFFF"/>
        <w:tabs>
          <w:tab w:val="left" w:pos="1134"/>
        </w:tabs>
        <w:spacing w:line="240" w:lineRule="auto"/>
        <w:ind w:firstLine="567"/>
        <w:jc w:val="center"/>
        <w:textAlignment w:val="baseline"/>
        <w:rPr>
          <w:rFonts w:eastAsia="Times New Roman" w:cs="Times New Roman"/>
          <w:szCs w:val="28"/>
        </w:rPr>
      </w:pPr>
      <w:r w:rsidRPr="009721B3">
        <w:rPr>
          <w:rFonts w:eastAsia="Times New Roman" w:cs="Times New Roman"/>
          <w:szCs w:val="28"/>
        </w:rPr>
        <w:t>Текст. Текст</w:t>
      </w:r>
      <w:r w:rsidRPr="009721B3">
        <w:rPr>
          <w:rFonts w:eastAsia="Times New Roman" w:cs="Times New Roman"/>
          <w:szCs w:val="28"/>
          <w:vertAlign w:val="superscript"/>
        </w:rPr>
        <w:footnoteReference w:id="1"/>
      </w:r>
      <w:r w:rsidRPr="009721B3">
        <w:rPr>
          <w:rFonts w:eastAsia="Times New Roman" w:cs="Times New Roman"/>
          <w:szCs w:val="28"/>
        </w:rPr>
        <w:t>.</w:t>
      </w:r>
      <w:r>
        <w:rPr>
          <w:rFonts w:eastAsia="Times New Roman" w:cs="Times New Roman"/>
          <w:szCs w:val="28"/>
        </w:rPr>
        <w:t xml:space="preserve"> Текст.</w:t>
      </w:r>
    </w:p>
    <w:p w14:paraId="7EE0996E" w14:textId="77777777" w:rsidR="000A69A2" w:rsidRPr="009721B3" w:rsidRDefault="000A69A2" w:rsidP="000A69A2">
      <w:pPr>
        <w:shd w:val="clear" w:color="auto" w:fill="FFFFFF"/>
        <w:tabs>
          <w:tab w:val="left" w:pos="1134"/>
        </w:tabs>
        <w:spacing w:line="240" w:lineRule="auto"/>
        <w:ind w:firstLine="567"/>
        <w:jc w:val="center"/>
        <w:textAlignment w:val="baseline"/>
        <w:rPr>
          <w:rFonts w:eastAsia="Times New Roman" w:cs="Times New Roman"/>
          <w:szCs w:val="28"/>
        </w:rPr>
      </w:pPr>
    </w:p>
    <w:p w14:paraId="096AFB96" w14:textId="77777777" w:rsidR="000A69A2" w:rsidRPr="009721B3" w:rsidRDefault="000A69A2" w:rsidP="000A69A2">
      <w:pPr>
        <w:tabs>
          <w:tab w:val="left" w:pos="1134"/>
        </w:tabs>
        <w:autoSpaceDE w:val="0"/>
        <w:autoSpaceDN w:val="0"/>
        <w:adjustRightInd w:val="0"/>
        <w:spacing w:line="240" w:lineRule="auto"/>
        <w:ind w:firstLine="567"/>
        <w:jc w:val="center"/>
        <w:rPr>
          <w:rFonts w:eastAsia="Times New Roman" w:cs="Times New Roman"/>
          <w:b/>
          <w:szCs w:val="28"/>
        </w:rPr>
      </w:pPr>
      <w:r w:rsidRPr="009721B3">
        <w:rPr>
          <w:rFonts w:eastAsia="Times New Roman" w:cs="Times New Roman"/>
          <w:b/>
          <w:szCs w:val="28"/>
        </w:rPr>
        <w:t>Список использованной литературы</w:t>
      </w:r>
    </w:p>
    <w:p w14:paraId="68426F40" w14:textId="77777777" w:rsidR="000A69A2" w:rsidRPr="009721B3" w:rsidRDefault="000A69A2" w:rsidP="000A69A2">
      <w:pPr>
        <w:numPr>
          <w:ilvl w:val="0"/>
          <w:numId w:val="2"/>
        </w:numPr>
        <w:tabs>
          <w:tab w:val="left" w:pos="1134"/>
        </w:tabs>
        <w:spacing w:line="240" w:lineRule="auto"/>
        <w:ind w:left="0" w:firstLine="567"/>
        <w:contextualSpacing/>
        <w:rPr>
          <w:rFonts w:eastAsia="Times New Roman" w:cs="Times New Roman"/>
          <w:szCs w:val="28"/>
          <w:shd w:val="clear" w:color="auto" w:fill="FFFFFF"/>
        </w:rPr>
      </w:pPr>
      <w:proofErr w:type="spellStart"/>
      <w:r w:rsidRPr="009721B3">
        <w:rPr>
          <w:rFonts w:eastAsia="Times New Roman" w:cs="Times New Roman"/>
          <w:szCs w:val="28"/>
          <w:shd w:val="clear" w:color="auto" w:fill="FFFFFF"/>
        </w:rPr>
        <w:t>Бурданова</w:t>
      </w:r>
      <w:proofErr w:type="spellEnd"/>
      <w:r w:rsidRPr="009721B3">
        <w:rPr>
          <w:rFonts w:eastAsia="Times New Roman" w:cs="Times New Roman"/>
          <w:szCs w:val="28"/>
          <w:shd w:val="clear" w:color="auto" w:fill="FFFFFF"/>
        </w:rPr>
        <w:t xml:space="preserve">, А.С. Конституционное право на свободное занятие предпринимательской деятельностью по российскому и немецкому праву (сравнительно-правовой анализ): </w:t>
      </w:r>
      <w:proofErr w:type="spellStart"/>
      <w:r w:rsidRPr="009721B3">
        <w:rPr>
          <w:rFonts w:eastAsia="Times New Roman" w:cs="Times New Roman"/>
          <w:szCs w:val="28"/>
          <w:shd w:val="clear" w:color="auto" w:fill="FFFFFF"/>
        </w:rPr>
        <w:t>автореф</w:t>
      </w:r>
      <w:proofErr w:type="spellEnd"/>
      <w:r w:rsidRPr="009721B3">
        <w:rPr>
          <w:rFonts w:eastAsia="Times New Roman" w:cs="Times New Roman"/>
          <w:szCs w:val="28"/>
          <w:shd w:val="clear" w:color="auto" w:fill="FFFFFF"/>
        </w:rPr>
        <w:t xml:space="preserve">. </w:t>
      </w:r>
      <w:proofErr w:type="spellStart"/>
      <w:r w:rsidRPr="009721B3">
        <w:rPr>
          <w:rFonts w:eastAsia="Times New Roman" w:cs="Times New Roman"/>
          <w:szCs w:val="28"/>
          <w:shd w:val="clear" w:color="auto" w:fill="FFFFFF"/>
        </w:rPr>
        <w:t>дис</w:t>
      </w:r>
      <w:proofErr w:type="spellEnd"/>
      <w:r w:rsidRPr="009721B3">
        <w:rPr>
          <w:rFonts w:eastAsia="Times New Roman" w:cs="Times New Roman"/>
          <w:szCs w:val="28"/>
          <w:shd w:val="clear" w:color="auto" w:fill="FFFFFF"/>
        </w:rPr>
        <w:t>.</w:t>
      </w:r>
      <w:r>
        <w:rPr>
          <w:rFonts w:eastAsia="Times New Roman" w:cs="Times New Roman"/>
          <w:szCs w:val="28"/>
          <w:shd w:val="clear" w:color="auto" w:fill="FFFFFF"/>
        </w:rPr>
        <w:t xml:space="preserve"> … канд. </w:t>
      </w:r>
      <w:proofErr w:type="spellStart"/>
      <w:r>
        <w:rPr>
          <w:rFonts w:eastAsia="Times New Roman" w:cs="Times New Roman"/>
          <w:szCs w:val="28"/>
          <w:shd w:val="clear" w:color="auto" w:fill="FFFFFF"/>
        </w:rPr>
        <w:t>юрид</w:t>
      </w:r>
      <w:proofErr w:type="spellEnd"/>
      <w:r>
        <w:rPr>
          <w:rFonts w:eastAsia="Times New Roman" w:cs="Times New Roman"/>
          <w:szCs w:val="28"/>
          <w:shd w:val="clear" w:color="auto" w:fill="FFFFFF"/>
        </w:rPr>
        <w:t xml:space="preserve">. </w:t>
      </w:r>
      <w:proofErr w:type="gramStart"/>
      <w:r>
        <w:rPr>
          <w:rFonts w:eastAsia="Times New Roman" w:cs="Times New Roman"/>
          <w:szCs w:val="28"/>
          <w:shd w:val="clear" w:color="auto" w:fill="FFFFFF"/>
        </w:rPr>
        <w:t>наук :</w:t>
      </w:r>
      <w:proofErr w:type="gramEnd"/>
      <w:r>
        <w:rPr>
          <w:rFonts w:eastAsia="Times New Roman" w:cs="Times New Roman"/>
          <w:szCs w:val="28"/>
          <w:shd w:val="clear" w:color="auto" w:fill="FFFFFF"/>
        </w:rPr>
        <w:t xml:space="preserve"> 12.00.02.</w:t>
      </w:r>
      <w:r>
        <w:rPr>
          <w:rFonts w:eastAsia="Times New Roman" w:cs="Times New Roman"/>
          <w:szCs w:val="28"/>
          <w:shd w:val="clear" w:color="auto" w:fill="FFFFFF"/>
          <w:lang w:val="en-US"/>
        </w:rPr>
        <w:t> </w:t>
      </w:r>
      <w:r w:rsidRPr="009721B3">
        <w:rPr>
          <w:rFonts w:eastAsia="Times New Roman" w:cs="Times New Roman"/>
          <w:szCs w:val="28"/>
          <w:shd w:val="clear" w:color="auto" w:fill="FFFFFF"/>
        </w:rPr>
        <w:t>– Саратов, 2016. – 26 с.</w:t>
      </w:r>
    </w:p>
    <w:p w14:paraId="57B2C835" w14:textId="77777777" w:rsidR="000A69A2" w:rsidRPr="009721B3" w:rsidRDefault="000A69A2" w:rsidP="000A69A2">
      <w:pPr>
        <w:numPr>
          <w:ilvl w:val="0"/>
          <w:numId w:val="2"/>
        </w:numPr>
        <w:tabs>
          <w:tab w:val="left" w:pos="1134"/>
        </w:tabs>
        <w:autoSpaceDE w:val="0"/>
        <w:autoSpaceDN w:val="0"/>
        <w:adjustRightInd w:val="0"/>
        <w:spacing w:line="240" w:lineRule="auto"/>
        <w:ind w:left="0" w:firstLine="567"/>
        <w:contextualSpacing/>
        <w:rPr>
          <w:rFonts w:eastAsia="Times New Roman" w:cs="Times New Roman"/>
          <w:szCs w:val="28"/>
        </w:rPr>
      </w:pPr>
      <w:r w:rsidRPr="009721B3">
        <w:rPr>
          <w:rFonts w:eastAsia="Times New Roman" w:cs="Times New Roman"/>
          <w:szCs w:val="28"/>
        </w:rPr>
        <w:t xml:space="preserve">Романов, Р.А. Малайзия и «арабская весна» / Р.А. Романов // Юго-Восточная Азия: актуальные проблемы развития. – 2012. – № 18. – С. 114–127. </w:t>
      </w:r>
    </w:p>
    <w:p w14:paraId="00B790EB" w14:textId="77777777" w:rsidR="000A69A2" w:rsidRPr="009721B3" w:rsidRDefault="000A69A2" w:rsidP="000A69A2">
      <w:pPr>
        <w:numPr>
          <w:ilvl w:val="0"/>
          <w:numId w:val="2"/>
        </w:numPr>
        <w:tabs>
          <w:tab w:val="left" w:pos="1134"/>
        </w:tabs>
        <w:autoSpaceDE w:val="0"/>
        <w:autoSpaceDN w:val="0"/>
        <w:adjustRightInd w:val="0"/>
        <w:spacing w:line="240" w:lineRule="auto"/>
        <w:ind w:left="0" w:firstLine="567"/>
        <w:contextualSpacing/>
        <w:rPr>
          <w:rFonts w:eastAsia="Times New Roman" w:cs="Times New Roman"/>
          <w:szCs w:val="28"/>
        </w:rPr>
      </w:pPr>
      <w:proofErr w:type="spellStart"/>
      <w:r w:rsidRPr="009721B3">
        <w:rPr>
          <w:rFonts w:eastAsia="Times New Roman" w:cs="Times New Roman"/>
          <w:szCs w:val="28"/>
        </w:rPr>
        <w:t>Экштайн</w:t>
      </w:r>
      <w:proofErr w:type="spellEnd"/>
      <w:r w:rsidRPr="009721B3">
        <w:rPr>
          <w:rFonts w:eastAsia="Times New Roman" w:cs="Times New Roman"/>
          <w:szCs w:val="28"/>
        </w:rPr>
        <w:t xml:space="preserve">, К. Основные права и свободы по российской Конституции и Европейской </w:t>
      </w:r>
      <w:proofErr w:type="gramStart"/>
      <w:r w:rsidRPr="009721B3">
        <w:rPr>
          <w:rFonts w:eastAsia="Times New Roman" w:cs="Times New Roman"/>
          <w:szCs w:val="28"/>
        </w:rPr>
        <w:t>Конвенции :</w:t>
      </w:r>
      <w:proofErr w:type="gramEnd"/>
      <w:r w:rsidRPr="009721B3">
        <w:rPr>
          <w:rFonts w:eastAsia="Times New Roman" w:cs="Times New Roman"/>
          <w:szCs w:val="28"/>
        </w:rPr>
        <w:t xml:space="preserve"> Учебное пособие / К. </w:t>
      </w:r>
      <w:proofErr w:type="spellStart"/>
      <w:r w:rsidRPr="009721B3">
        <w:rPr>
          <w:rFonts w:eastAsia="Times New Roman" w:cs="Times New Roman"/>
          <w:szCs w:val="28"/>
        </w:rPr>
        <w:t>Экштайн</w:t>
      </w:r>
      <w:proofErr w:type="spellEnd"/>
      <w:r w:rsidRPr="009721B3">
        <w:rPr>
          <w:rFonts w:eastAsia="Times New Roman" w:cs="Times New Roman"/>
          <w:szCs w:val="28"/>
        </w:rPr>
        <w:t xml:space="preserve">. – </w:t>
      </w:r>
      <w:proofErr w:type="gramStart"/>
      <w:r w:rsidRPr="009721B3">
        <w:rPr>
          <w:rFonts w:eastAsia="Times New Roman" w:cs="Times New Roman"/>
          <w:szCs w:val="28"/>
        </w:rPr>
        <w:t>Москва :</w:t>
      </w:r>
      <w:proofErr w:type="gramEnd"/>
      <w:r w:rsidRPr="009721B3">
        <w:rPr>
          <w:rFonts w:eastAsia="Times New Roman" w:cs="Times New Roman"/>
          <w:szCs w:val="28"/>
        </w:rPr>
        <w:t xml:space="preserve"> </w:t>
      </w:r>
      <w:proofErr w:type="spellStart"/>
      <w:r w:rsidRPr="009721B3">
        <w:rPr>
          <w:rFonts w:eastAsia="Times New Roman" w:cs="Times New Roman"/>
          <w:szCs w:val="28"/>
        </w:rPr>
        <w:t>Nota</w:t>
      </w:r>
      <w:proofErr w:type="spellEnd"/>
      <w:r w:rsidRPr="009721B3">
        <w:rPr>
          <w:rFonts w:eastAsia="Times New Roman" w:cs="Times New Roman"/>
          <w:szCs w:val="28"/>
        </w:rPr>
        <w:t xml:space="preserve"> </w:t>
      </w:r>
      <w:proofErr w:type="spellStart"/>
      <w:r w:rsidRPr="009721B3">
        <w:rPr>
          <w:rFonts w:eastAsia="Times New Roman" w:cs="Times New Roman"/>
          <w:szCs w:val="28"/>
        </w:rPr>
        <w:t>Bene</w:t>
      </w:r>
      <w:proofErr w:type="spellEnd"/>
      <w:r w:rsidRPr="009721B3">
        <w:rPr>
          <w:rFonts w:eastAsia="Times New Roman" w:cs="Times New Roman"/>
          <w:szCs w:val="28"/>
        </w:rPr>
        <w:t>, 2004. – 496 с.</w:t>
      </w:r>
    </w:p>
    <w:p w14:paraId="1D3F3DEC" w14:textId="77777777" w:rsidR="000A69A2" w:rsidRPr="009721B3" w:rsidRDefault="000A69A2" w:rsidP="000A69A2">
      <w:pPr>
        <w:numPr>
          <w:ilvl w:val="0"/>
          <w:numId w:val="2"/>
        </w:numPr>
        <w:tabs>
          <w:tab w:val="left" w:pos="1134"/>
        </w:tabs>
        <w:autoSpaceDE w:val="0"/>
        <w:autoSpaceDN w:val="0"/>
        <w:adjustRightInd w:val="0"/>
        <w:spacing w:line="240" w:lineRule="auto"/>
        <w:ind w:left="0" w:firstLine="567"/>
        <w:contextualSpacing/>
        <w:rPr>
          <w:rFonts w:eastAsia="Times New Roman" w:cs="Times New Roman"/>
          <w:szCs w:val="28"/>
          <w:lang w:val="en-US"/>
        </w:rPr>
      </w:pPr>
      <w:r w:rsidRPr="009721B3">
        <w:rPr>
          <w:rFonts w:eastAsia="Times New Roman" w:cs="Times New Roman"/>
          <w:szCs w:val="28"/>
          <w:lang w:val="en-US"/>
        </w:rPr>
        <w:t xml:space="preserve">Office of the National Ombudsman: </w:t>
      </w:r>
      <w:r w:rsidRPr="009721B3">
        <w:rPr>
          <w:rFonts w:eastAsia="Times New Roman" w:cs="Times New Roman"/>
          <w:szCs w:val="28"/>
        </w:rPr>
        <w:t>Официальный</w:t>
      </w:r>
      <w:r w:rsidRPr="009721B3">
        <w:rPr>
          <w:rFonts w:eastAsia="Times New Roman" w:cs="Times New Roman"/>
          <w:szCs w:val="28"/>
          <w:lang w:val="en-US"/>
        </w:rPr>
        <w:t xml:space="preserve"> </w:t>
      </w:r>
      <w:r w:rsidRPr="009721B3">
        <w:rPr>
          <w:rFonts w:eastAsia="Times New Roman" w:cs="Times New Roman"/>
          <w:szCs w:val="28"/>
        </w:rPr>
        <w:t>сайт</w:t>
      </w:r>
      <w:r w:rsidRPr="009721B3">
        <w:rPr>
          <w:rFonts w:eastAsia="Times New Roman" w:cs="Times New Roman"/>
          <w:szCs w:val="28"/>
          <w:lang w:val="en-US"/>
        </w:rPr>
        <w:t xml:space="preserve">. – URL: </w:t>
      </w:r>
      <w:hyperlink r:id="rId7" w:history="1">
        <w:r w:rsidRPr="009721B3">
          <w:rPr>
            <w:rFonts w:eastAsia="Times New Roman" w:cs="Times New Roman"/>
            <w:szCs w:val="28"/>
            <w:lang w:val="en-US"/>
          </w:rPr>
          <w:t>https://www.sba.gov/about-sba/oversight-advocacy/office-national-ombudsman</w:t>
        </w:r>
      </w:hyperlink>
      <w:r w:rsidRPr="009721B3">
        <w:rPr>
          <w:rFonts w:eastAsia="Times New Roman" w:cs="Times New Roman"/>
          <w:szCs w:val="28"/>
          <w:lang w:val="en-US"/>
        </w:rPr>
        <w:t xml:space="preserve"> (</w:t>
      </w:r>
      <w:r w:rsidRPr="009721B3">
        <w:rPr>
          <w:rFonts w:eastAsia="Times New Roman" w:cs="Times New Roman"/>
          <w:szCs w:val="28"/>
        </w:rPr>
        <w:t>дата</w:t>
      </w:r>
      <w:r w:rsidRPr="009721B3">
        <w:rPr>
          <w:rFonts w:eastAsia="Times New Roman" w:cs="Times New Roman"/>
          <w:szCs w:val="28"/>
          <w:lang w:val="en-US"/>
        </w:rPr>
        <w:t xml:space="preserve"> </w:t>
      </w:r>
      <w:r w:rsidRPr="009721B3">
        <w:rPr>
          <w:rFonts w:eastAsia="Times New Roman" w:cs="Times New Roman"/>
          <w:szCs w:val="28"/>
        </w:rPr>
        <w:t>обращения</w:t>
      </w:r>
      <w:r w:rsidRPr="009721B3">
        <w:rPr>
          <w:rFonts w:eastAsia="Times New Roman" w:cs="Times New Roman"/>
          <w:szCs w:val="28"/>
          <w:lang w:val="en-US"/>
        </w:rPr>
        <w:t> : 25.01.2020)</w:t>
      </w:r>
    </w:p>
    <w:p w14:paraId="02898F7A" w14:textId="1E374334" w:rsidR="000A69A2" w:rsidRDefault="000A69A2" w:rsidP="000A69A2">
      <w:pPr>
        <w:spacing w:after="160"/>
        <w:jc w:val="left"/>
        <w:rPr>
          <w:rFonts w:eastAsia="Times New Roman" w:cs="Times New Roman"/>
          <w:bCs/>
          <w:szCs w:val="28"/>
          <w:lang w:eastAsia="ru-RU"/>
        </w:rPr>
      </w:pPr>
      <w:r w:rsidRPr="009721B3">
        <w:rPr>
          <w:rFonts w:eastAsia="Times New Roman" w:cs="Times New Roman"/>
          <w:b/>
          <w:szCs w:val="28"/>
        </w:rPr>
        <w:t xml:space="preserve">Важно! </w:t>
      </w:r>
      <w:r w:rsidRPr="009721B3">
        <w:rPr>
          <w:rFonts w:eastAsia="Times New Roman" w:cs="Times New Roman"/>
          <w:szCs w:val="28"/>
        </w:rPr>
        <w:t>Источники располагаются по мере цитирования, нормативно-правовые акты не указываются</w:t>
      </w:r>
    </w:p>
    <w:p w14:paraId="5D902330" w14:textId="77777777" w:rsidR="000A69A2" w:rsidRDefault="000A69A2">
      <w:pPr>
        <w:spacing w:after="160"/>
        <w:jc w:val="left"/>
        <w:rPr>
          <w:rFonts w:eastAsia="Times New Roman" w:cs="Times New Roman"/>
          <w:bCs/>
          <w:szCs w:val="28"/>
          <w:lang w:eastAsia="ru-RU"/>
        </w:rPr>
      </w:pPr>
      <w:r>
        <w:rPr>
          <w:rFonts w:eastAsia="Times New Roman" w:cs="Times New Roman"/>
          <w:bCs/>
          <w:szCs w:val="28"/>
          <w:lang w:eastAsia="ru-RU"/>
        </w:rPr>
        <w:br w:type="page"/>
      </w:r>
    </w:p>
    <w:p w14:paraId="2D36D9DF" w14:textId="015CBB75" w:rsidR="000A69A2" w:rsidRPr="000A69A2" w:rsidRDefault="000A69A2" w:rsidP="000A69A2">
      <w:pPr>
        <w:shd w:val="clear" w:color="auto" w:fill="FFFFFF"/>
        <w:ind w:left="4395"/>
        <w:textAlignment w:val="baseline"/>
        <w:rPr>
          <w:rFonts w:eastAsia="Times New Roman" w:cs="Times New Roman"/>
          <w:bCs/>
          <w:szCs w:val="28"/>
          <w:lang w:eastAsia="ru-RU"/>
        </w:rPr>
      </w:pPr>
      <w:r w:rsidRPr="000A69A2">
        <w:rPr>
          <w:rFonts w:eastAsia="Times New Roman" w:cs="Times New Roman"/>
          <w:bCs/>
          <w:szCs w:val="28"/>
          <w:lang w:eastAsia="ru-RU"/>
        </w:rPr>
        <w:lastRenderedPageBreak/>
        <w:t xml:space="preserve">Приложение </w:t>
      </w:r>
      <w:r>
        <w:rPr>
          <w:rFonts w:eastAsia="Times New Roman" w:cs="Times New Roman"/>
          <w:bCs/>
          <w:szCs w:val="28"/>
          <w:lang w:eastAsia="ru-RU"/>
        </w:rPr>
        <w:t>2</w:t>
      </w:r>
      <w:r w:rsidRPr="000A69A2">
        <w:rPr>
          <w:rFonts w:eastAsia="Times New Roman" w:cs="Times New Roman"/>
          <w:bCs/>
          <w:szCs w:val="28"/>
          <w:lang w:eastAsia="ru-RU"/>
        </w:rPr>
        <w:t xml:space="preserve">    </w:t>
      </w:r>
    </w:p>
    <w:p w14:paraId="5A50C42A" w14:textId="2C5112A9" w:rsidR="00255258" w:rsidRPr="000F3DF3" w:rsidRDefault="000A69A2" w:rsidP="000A69A2">
      <w:pPr>
        <w:spacing w:after="160"/>
        <w:ind w:left="4395"/>
        <w:rPr>
          <w:rFonts w:eastAsia="Times New Roman" w:cs="Times New Roman"/>
          <w:szCs w:val="28"/>
          <w:lang w:eastAsia="ru-RU"/>
        </w:rPr>
      </w:pPr>
      <w:r w:rsidRPr="000A69A2">
        <w:rPr>
          <w:rFonts w:eastAsia="Times New Roman" w:cs="Times New Roman"/>
          <w:bCs/>
          <w:szCs w:val="28"/>
          <w:lang w:eastAsia="ru-RU"/>
        </w:rPr>
        <w:t xml:space="preserve">к Положению </w:t>
      </w:r>
      <w:r w:rsidRPr="0026006F">
        <w:rPr>
          <w:rFonts w:eastAsia="Times New Roman" w:cs="Times New Roman"/>
          <w:bCs/>
          <w:szCs w:val="28"/>
          <w:lang w:eastAsia="ru-RU"/>
        </w:rPr>
        <w:t>о Всероссийском конкурсе научных работ (эссе) по криминалистике</w:t>
      </w:r>
    </w:p>
    <w:p w14:paraId="1B9B9E37" w14:textId="77777777" w:rsidR="004D4986" w:rsidRDefault="004D4986" w:rsidP="00520908">
      <w:pPr>
        <w:shd w:val="clear" w:color="auto" w:fill="FFFFFF"/>
        <w:spacing w:line="336" w:lineRule="atLeast"/>
        <w:ind w:firstLine="709"/>
        <w:jc w:val="right"/>
        <w:rPr>
          <w:rFonts w:eastAsia="Times New Roman" w:cs="Times New Roman"/>
          <w:szCs w:val="28"/>
          <w:lang w:eastAsia="ru-RU"/>
        </w:rPr>
      </w:pPr>
    </w:p>
    <w:p w14:paraId="678277F7" w14:textId="1B79681B" w:rsidR="00255258" w:rsidRPr="000F3DF3" w:rsidRDefault="00255258" w:rsidP="00520908">
      <w:pPr>
        <w:shd w:val="clear" w:color="auto" w:fill="FFFFFF"/>
        <w:spacing w:line="336" w:lineRule="atLeast"/>
        <w:ind w:firstLine="709"/>
        <w:jc w:val="right"/>
        <w:rPr>
          <w:rFonts w:eastAsia="Times New Roman" w:cs="Times New Roman"/>
          <w:szCs w:val="28"/>
          <w:lang w:eastAsia="ru-RU"/>
        </w:rPr>
      </w:pPr>
      <w:r w:rsidRPr="000F3DF3">
        <w:rPr>
          <w:rFonts w:eastAsia="Times New Roman" w:cs="Times New Roman"/>
          <w:szCs w:val="28"/>
          <w:lang w:eastAsia="ru-RU"/>
        </w:rPr>
        <w:t> </w:t>
      </w:r>
    </w:p>
    <w:p w14:paraId="1341307A" w14:textId="23D1D495" w:rsidR="00255258" w:rsidRPr="000F3DF3" w:rsidRDefault="00D47FB1" w:rsidP="00520908">
      <w:pPr>
        <w:shd w:val="clear" w:color="auto" w:fill="FFFFFF"/>
        <w:spacing w:line="336" w:lineRule="atLeast"/>
        <w:ind w:firstLine="709"/>
        <w:jc w:val="center"/>
        <w:rPr>
          <w:rFonts w:eastAsia="Times New Roman" w:cs="Times New Roman"/>
          <w:szCs w:val="28"/>
          <w:lang w:eastAsia="ru-RU"/>
        </w:rPr>
      </w:pPr>
      <w:r>
        <w:rPr>
          <w:rFonts w:eastAsia="Times New Roman" w:cs="Times New Roman"/>
          <w:b/>
          <w:bCs/>
          <w:szCs w:val="28"/>
          <w:lang w:eastAsia="ru-RU"/>
        </w:rPr>
        <w:t>ЗАЯВКА</w:t>
      </w:r>
    </w:p>
    <w:p w14:paraId="404AC613" w14:textId="77777777" w:rsidR="004D4986" w:rsidRDefault="00D47FB1" w:rsidP="004D4986">
      <w:pPr>
        <w:shd w:val="clear" w:color="auto" w:fill="FFFFFF"/>
        <w:spacing w:line="336" w:lineRule="atLeast"/>
        <w:ind w:firstLine="709"/>
        <w:jc w:val="center"/>
        <w:rPr>
          <w:rFonts w:eastAsia="Times New Roman" w:cs="Times New Roman"/>
          <w:bCs/>
          <w:szCs w:val="28"/>
          <w:lang w:eastAsia="ru-RU"/>
        </w:rPr>
      </w:pPr>
      <w:r w:rsidRPr="004D4986">
        <w:rPr>
          <w:rFonts w:eastAsia="Times New Roman" w:cs="Times New Roman"/>
          <w:bCs/>
          <w:szCs w:val="28"/>
          <w:lang w:eastAsia="ru-RU"/>
        </w:rPr>
        <w:t>на участие во Всероссийском</w:t>
      </w:r>
      <w:r w:rsidR="0095256F" w:rsidRPr="004D4986">
        <w:rPr>
          <w:rFonts w:eastAsia="Times New Roman" w:cs="Times New Roman"/>
          <w:bCs/>
          <w:szCs w:val="28"/>
          <w:lang w:eastAsia="ru-RU"/>
        </w:rPr>
        <w:t xml:space="preserve"> конкурса научных работ (эссе) </w:t>
      </w:r>
    </w:p>
    <w:p w14:paraId="4612B722" w14:textId="02743CBD" w:rsidR="00255258" w:rsidRPr="004D4986" w:rsidRDefault="0095256F" w:rsidP="004D4986">
      <w:pPr>
        <w:shd w:val="clear" w:color="auto" w:fill="FFFFFF"/>
        <w:spacing w:line="336" w:lineRule="atLeast"/>
        <w:ind w:firstLine="709"/>
        <w:jc w:val="center"/>
        <w:rPr>
          <w:rFonts w:eastAsia="Times New Roman" w:cs="Times New Roman"/>
          <w:bCs/>
          <w:szCs w:val="28"/>
          <w:lang w:eastAsia="ru-RU"/>
        </w:rPr>
      </w:pPr>
      <w:r w:rsidRPr="004D4986">
        <w:rPr>
          <w:rFonts w:eastAsia="Times New Roman" w:cs="Times New Roman"/>
          <w:bCs/>
          <w:szCs w:val="28"/>
          <w:lang w:eastAsia="ru-RU"/>
        </w:rPr>
        <w:t xml:space="preserve">«Наследие профессора В.И. </w:t>
      </w:r>
      <w:proofErr w:type="spellStart"/>
      <w:r w:rsidRPr="004D4986">
        <w:rPr>
          <w:rFonts w:eastAsia="Times New Roman" w:cs="Times New Roman"/>
          <w:bCs/>
          <w:szCs w:val="28"/>
          <w:lang w:eastAsia="ru-RU"/>
        </w:rPr>
        <w:t>Шиканова</w:t>
      </w:r>
      <w:proofErr w:type="spellEnd"/>
      <w:r w:rsidRPr="004D4986">
        <w:rPr>
          <w:rFonts w:eastAsia="Times New Roman" w:cs="Times New Roman"/>
          <w:bCs/>
          <w:szCs w:val="28"/>
          <w:lang w:eastAsia="ru-RU"/>
        </w:rPr>
        <w:t>: научное значение и практическая ценность»</w:t>
      </w:r>
    </w:p>
    <w:p w14:paraId="57087A9A" w14:textId="3C11659E" w:rsidR="00255258" w:rsidRPr="004D4986" w:rsidRDefault="00255258" w:rsidP="004D4986">
      <w:pPr>
        <w:shd w:val="clear" w:color="auto" w:fill="FFFFFF"/>
        <w:spacing w:line="336" w:lineRule="atLeast"/>
        <w:ind w:firstLine="709"/>
        <w:jc w:val="center"/>
        <w:rPr>
          <w:rFonts w:eastAsia="Times New Roman" w:cs="Times New Roman"/>
          <w:szCs w:val="28"/>
          <w:lang w:eastAsia="ru-RU"/>
        </w:rPr>
      </w:pPr>
    </w:p>
    <w:p w14:paraId="7B544B52" w14:textId="77777777" w:rsidR="00255258" w:rsidRPr="000F3DF3" w:rsidRDefault="00255258" w:rsidP="00520908">
      <w:pPr>
        <w:shd w:val="clear" w:color="auto" w:fill="FFFFFF"/>
        <w:spacing w:line="336" w:lineRule="atLeast"/>
        <w:ind w:firstLine="709"/>
        <w:jc w:val="center"/>
        <w:rPr>
          <w:rFonts w:eastAsia="Times New Roman" w:cs="Times New Roman"/>
          <w:szCs w:val="28"/>
          <w:lang w:eastAsia="ru-RU"/>
        </w:rPr>
      </w:pPr>
      <w:r w:rsidRPr="000F3DF3">
        <w:rPr>
          <w:rFonts w:eastAsia="Times New Roman" w:cs="Times New Roman"/>
          <w:szCs w:val="28"/>
          <w:lang w:eastAsia="ru-RU"/>
        </w:rPr>
        <w:t> </w:t>
      </w:r>
    </w:p>
    <w:tbl>
      <w:tblPr>
        <w:tblW w:w="9285" w:type="dxa"/>
        <w:tblCellMar>
          <w:left w:w="0" w:type="dxa"/>
          <w:right w:w="0" w:type="dxa"/>
        </w:tblCellMar>
        <w:tblLook w:val="04A0" w:firstRow="1" w:lastRow="0" w:firstColumn="1" w:lastColumn="0" w:noHBand="0" w:noVBand="1"/>
      </w:tblPr>
      <w:tblGrid>
        <w:gridCol w:w="9285"/>
      </w:tblGrid>
      <w:tr w:rsidR="007E3A82" w:rsidRPr="000F3DF3" w14:paraId="1FAE9484" w14:textId="77777777" w:rsidTr="005C6FFD">
        <w:tc>
          <w:tcPr>
            <w:tcW w:w="9285" w:type="dxa"/>
            <w:hideMark/>
          </w:tcPr>
          <w:p w14:paraId="357701EA" w14:textId="77777777" w:rsidR="0095256F" w:rsidRDefault="0095256F" w:rsidP="00520908">
            <w:pPr>
              <w:spacing w:line="240" w:lineRule="auto"/>
              <w:ind w:firstLine="709"/>
              <w:jc w:val="left"/>
              <w:rPr>
                <w:rFonts w:eastAsia="Times New Roman" w:cs="Times New Roman"/>
                <w:szCs w:val="28"/>
                <w:lang w:eastAsia="ru-RU"/>
              </w:rPr>
            </w:pPr>
          </w:p>
          <w:p w14:paraId="682AAF7D" w14:textId="667EE81E" w:rsidR="007E3A82" w:rsidRPr="000F3DF3" w:rsidRDefault="007E3A82" w:rsidP="00520908">
            <w:pPr>
              <w:spacing w:line="240" w:lineRule="auto"/>
              <w:ind w:firstLine="709"/>
              <w:jc w:val="left"/>
              <w:rPr>
                <w:rFonts w:eastAsia="Times New Roman" w:cs="Times New Roman"/>
                <w:szCs w:val="28"/>
                <w:lang w:eastAsia="ru-RU"/>
              </w:rPr>
            </w:pPr>
            <w:r w:rsidRPr="000F3DF3">
              <w:rPr>
                <w:rFonts w:eastAsia="Times New Roman" w:cs="Times New Roman"/>
                <w:szCs w:val="28"/>
                <w:lang w:eastAsia="ru-RU"/>
              </w:rPr>
              <w:t>1. Фамилия</w:t>
            </w:r>
          </w:p>
          <w:p w14:paraId="489B4792" w14:textId="77777777" w:rsidR="007E3A82" w:rsidRPr="000F3DF3" w:rsidRDefault="007E3A82" w:rsidP="00520908">
            <w:pPr>
              <w:spacing w:line="240" w:lineRule="auto"/>
              <w:ind w:firstLine="709"/>
              <w:jc w:val="left"/>
              <w:rPr>
                <w:rFonts w:eastAsia="Times New Roman" w:cs="Times New Roman"/>
                <w:szCs w:val="28"/>
                <w:lang w:eastAsia="ru-RU"/>
              </w:rPr>
            </w:pPr>
            <w:r w:rsidRPr="000F3DF3">
              <w:rPr>
                <w:rFonts w:eastAsia="Times New Roman" w:cs="Times New Roman"/>
                <w:szCs w:val="28"/>
                <w:lang w:eastAsia="ru-RU"/>
              </w:rPr>
              <w:t>2. Имя (полностью)</w:t>
            </w:r>
          </w:p>
          <w:p w14:paraId="08157ADE" w14:textId="77777777" w:rsidR="007E3A82" w:rsidRPr="000F3DF3" w:rsidRDefault="007E3A82" w:rsidP="00520908">
            <w:pPr>
              <w:spacing w:line="240" w:lineRule="auto"/>
              <w:ind w:firstLine="709"/>
              <w:jc w:val="left"/>
              <w:rPr>
                <w:rFonts w:eastAsia="Times New Roman" w:cs="Times New Roman"/>
                <w:szCs w:val="28"/>
                <w:lang w:eastAsia="ru-RU"/>
              </w:rPr>
            </w:pPr>
            <w:r w:rsidRPr="000F3DF3">
              <w:rPr>
                <w:rFonts w:eastAsia="Times New Roman" w:cs="Times New Roman"/>
                <w:szCs w:val="28"/>
                <w:lang w:eastAsia="ru-RU"/>
              </w:rPr>
              <w:t>3. Отчество (полностью)</w:t>
            </w:r>
          </w:p>
          <w:p w14:paraId="3B174D6C" w14:textId="5D426010" w:rsidR="007E3A82" w:rsidRPr="000F3DF3" w:rsidRDefault="007E3A82" w:rsidP="00520908">
            <w:pPr>
              <w:spacing w:line="240" w:lineRule="auto"/>
              <w:ind w:firstLine="709"/>
              <w:jc w:val="left"/>
              <w:rPr>
                <w:rFonts w:eastAsia="Times New Roman" w:cs="Times New Roman"/>
                <w:szCs w:val="28"/>
                <w:lang w:eastAsia="ru-RU"/>
              </w:rPr>
            </w:pPr>
            <w:r w:rsidRPr="000F3DF3">
              <w:rPr>
                <w:rFonts w:eastAsia="Times New Roman" w:cs="Times New Roman"/>
                <w:szCs w:val="28"/>
                <w:lang w:eastAsia="ru-RU"/>
              </w:rPr>
              <w:t>4. ВУЗ</w:t>
            </w:r>
            <w:r w:rsidR="00D47FB1">
              <w:rPr>
                <w:rFonts w:eastAsia="Times New Roman" w:cs="Times New Roman"/>
                <w:szCs w:val="28"/>
                <w:lang w:eastAsia="ru-RU"/>
              </w:rPr>
              <w:t>, которое представляет конкурсант</w:t>
            </w:r>
          </w:p>
          <w:p w14:paraId="0801F99C" w14:textId="7974F632" w:rsidR="007E3A82" w:rsidRPr="000F3DF3" w:rsidRDefault="007E3A82" w:rsidP="00520908">
            <w:pPr>
              <w:spacing w:line="240" w:lineRule="auto"/>
              <w:ind w:firstLine="709"/>
              <w:jc w:val="left"/>
              <w:rPr>
                <w:rFonts w:eastAsia="Times New Roman" w:cs="Times New Roman"/>
                <w:szCs w:val="28"/>
                <w:lang w:eastAsia="ru-RU"/>
              </w:rPr>
            </w:pPr>
            <w:r w:rsidRPr="000F3DF3">
              <w:rPr>
                <w:rFonts w:eastAsia="Times New Roman" w:cs="Times New Roman"/>
                <w:szCs w:val="28"/>
                <w:lang w:eastAsia="ru-RU"/>
              </w:rPr>
              <w:t>4. Курс</w:t>
            </w:r>
            <w:r w:rsidR="00D47FB1">
              <w:rPr>
                <w:rFonts w:eastAsia="Times New Roman" w:cs="Times New Roman"/>
                <w:szCs w:val="28"/>
                <w:lang w:eastAsia="ru-RU"/>
              </w:rPr>
              <w:t xml:space="preserve"> / Н</w:t>
            </w:r>
            <w:r w:rsidRPr="000F3DF3">
              <w:rPr>
                <w:rFonts w:eastAsia="Times New Roman" w:cs="Times New Roman"/>
                <w:szCs w:val="28"/>
                <w:lang w:eastAsia="ru-RU"/>
              </w:rPr>
              <w:t>аправление</w:t>
            </w:r>
            <w:r w:rsidR="00A219BB">
              <w:rPr>
                <w:rFonts w:eastAsia="Times New Roman" w:cs="Times New Roman"/>
                <w:szCs w:val="28"/>
                <w:lang w:eastAsia="ru-RU"/>
              </w:rPr>
              <w:t xml:space="preserve"> / курс / форма обучения (</w:t>
            </w:r>
            <w:r w:rsidR="00D47FB1">
              <w:rPr>
                <w:rFonts w:eastAsia="Times New Roman" w:cs="Times New Roman"/>
                <w:szCs w:val="28"/>
                <w:lang w:eastAsia="ru-RU"/>
              </w:rPr>
              <w:t>очная, заочная)</w:t>
            </w:r>
          </w:p>
          <w:p w14:paraId="4ED19330" w14:textId="69F47A55" w:rsidR="007E3A82" w:rsidRPr="000F3DF3" w:rsidRDefault="007E3A82" w:rsidP="00520908">
            <w:pPr>
              <w:spacing w:line="240" w:lineRule="auto"/>
              <w:ind w:firstLine="709"/>
              <w:jc w:val="left"/>
              <w:rPr>
                <w:rFonts w:eastAsia="Times New Roman" w:cs="Times New Roman"/>
                <w:szCs w:val="28"/>
                <w:lang w:eastAsia="ru-RU"/>
              </w:rPr>
            </w:pPr>
            <w:r w:rsidRPr="000F3DF3">
              <w:rPr>
                <w:rFonts w:eastAsia="Times New Roman" w:cs="Times New Roman"/>
                <w:szCs w:val="28"/>
                <w:lang w:eastAsia="ru-RU"/>
              </w:rPr>
              <w:t xml:space="preserve">5. </w:t>
            </w:r>
            <w:r w:rsidR="00A219BB">
              <w:rPr>
                <w:rFonts w:eastAsia="Times New Roman" w:cs="Times New Roman"/>
                <w:szCs w:val="28"/>
                <w:lang w:val="en-US" w:eastAsia="ru-RU"/>
              </w:rPr>
              <w:t>E</w:t>
            </w:r>
            <w:r w:rsidR="00A219BB" w:rsidRPr="00A219BB">
              <w:rPr>
                <w:rFonts w:eastAsia="Times New Roman" w:cs="Times New Roman"/>
                <w:szCs w:val="28"/>
                <w:lang w:eastAsia="ru-RU"/>
              </w:rPr>
              <w:t>-</w:t>
            </w:r>
            <w:r w:rsidR="00A219BB">
              <w:rPr>
                <w:rFonts w:eastAsia="Times New Roman" w:cs="Times New Roman"/>
                <w:szCs w:val="28"/>
                <w:lang w:val="en-US" w:eastAsia="ru-RU"/>
              </w:rPr>
              <w:t>mail</w:t>
            </w:r>
            <w:r w:rsidR="00A219BB">
              <w:rPr>
                <w:rFonts w:eastAsia="Times New Roman" w:cs="Times New Roman"/>
                <w:szCs w:val="28"/>
                <w:lang w:eastAsia="ru-RU"/>
              </w:rPr>
              <w:t xml:space="preserve"> / контактный телефон</w:t>
            </w:r>
            <w:r w:rsidRPr="000F3DF3">
              <w:rPr>
                <w:rFonts w:eastAsia="Times New Roman" w:cs="Times New Roman"/>
                <w:szCs w:val="28"/>
                <w:lang w:eastAsia="ru-RU"/>
              </w:rPr>
              <w:t xml:space="preserve"> </w:t>
            </w:r>
          </w:p>
          <w:p w14:paraId="59087725" w14:textId="77777777" w:rsidR="007E3A82" w:rsidRPr="000F3DF3" w:rsidRDefault="007E3A82" w:rsidP="00520908">
            <w:pPr>
              <w:spacing w:line="240" w:lineRule="auto"/>
              <w:ind w:firstLine="709"/>
              <w:jc w:val="left"/>
              <w:rPr>
                <w:rFonts w:eastAsia="Times New Roman" w:cs="Times New Roman"/>
                <w:szCs w:val="28"/>
                <w:lang w:eastAsia="ru-RU"/>
              </w:rPr>
            </w:pPr>
            <w:r w:rsidRPr="000F3DF3">
              <w:rPr>
                <w:rFonts w:eastAsia="Times New Roman" w:cs="Times New Roman"/>
                <w:szCs w:val="28"/>
                <w:lang w:eastAsia="ru-RU"/>
              </w:rPr>
              <w:t> </w:t>
            </w:r>
          </w:p>
          <w:p w14:paraId="34CFB70F" w14:textId="77777777" w:rsidR="007E3A82" w:rsidRPr="000F3DF3" w:rsidRDefault="007E3A82" w:rsidP="00520908">
            <w:pPr>
              <w:spacing w:line="240" w:lineRule="auto"/>
              <w:ind w:firstLine="709"/>
              <w:jc w:val="left"/>
              <w:rPr>
                <w:rFonts w:eastAsia="Times New Roman" w:cs="Times New Roman"/>
                <w:szCs w:val="28"/>
                <w:lang w:eastAsia="ru-RU"/>
              </w:rPr>
            </w:pPr>
          </w:p>
        </w:tc>
      </w:tr>
      <w:tr w:rsidR="0095256F" w:rsidRPr="000F3DF3" w14:paraId="0378444A" w14:textId="77777777" w:rsidTr="00351EDA">
        <w:tc>
          <w:tcPr>
            <w:tcW w:w="9285" w:type="dxa"/>
          </w:tcPr>
          <w:p w14:paraId="4A2EF03D" w14:textId="77777777" w:rsidR="0095256F" w:rsidRPr="000F3DF3" w:rsidRDefault="0095256F" w:rsidP="00097A5F">
            <w:pPr>
              <w:spacing w:line="240" w:lineRule="auto"/>
              <w:ind w:firstLine="709"/>
              <w:jc w:val="left"/>
              <w:rPr>
                <w:rFonts w:eastAsia="Times New Roman" w:cs="Times New Roman"/>
                <w:szCs w:val="28"/>
                <w:lang w:eastAsia="ru-RU"/>
              </w:rPr>
            </w:pPr>
          </w:p>
          <w:p w14:paraId="05C330ED" w14:textId="70C1B49D" w:rsidR="0095256F" w:rsidRPr="000F3DF3" w:rsidRDefault="0095256F" w:rsidP="00097A5F">
            <w:pPr>
              <w:spacing w:line="240" w:lineRule="auto"/>
              <w:ind w:firstLine="709"/>
              <w:jc w:val="left"/>
              <w:rPr>
                <w:rFonts w:eastAsia="Times New Roman" w:cs="Times New Roman"/>
                <w:szCs w:val="28"/>
                <w:lang w:eastAsia="ru-RU"/>
              </w:rPr>
            </w:pPr>
            <w:r w:rsidRPr="000F3DF3">
              <w:rPr>
                <w:rFonts w:eastAsia="Times New Roman" w:cs="Times New Roman"/>
                <w:szCs w:val="28"/>
                <w:lang w:eastAsia="ru-RU"/>
              </w:rPr>
              <w:t>НАУЧНЫЙ РУКОВОДИТЕЛЬ</w:t>
            </w:r>
            <w:r>
              <w:rPr>
                <w:rFonts w:eastAsia="Times New Roman" w:cs="Times New Roman"/>
                <w:szCs w:val="28"/>
                <w:lang w:eastAsia="ru-RU"/>
              </w:rPr>
              <w:t>:</w:t>
            </w:r>
          </w:p>
          <w:p w14:paraId="2C38A2A1" w14:textId="77777777" w:rsidR="0095256F" w:rsidRPr="000F3DF3" w:rsidRDefault="0095256F" w:rsidP="00097A5F">
            <w:pPr>
              <w:spacing w:line="240" w:lineRule="auto"/>
              <w:ind w:firstLine="709"/>
              <w:jc w:val="left"/>
              <w:rPr>
                <w:rFonts w:eastAsia="Times New Roman" w:cs="Times New Roman"/>
                <w:szCs w:val="28"/>
                <w:lang w:eastAsia="ru-RU"/>
              </w:rPr>
            </w:pPr>
            <w:r w:rsidRPr="000F3DF3">
              <w:rPr>
                <w:rFonts w:eastAsia="Times New Roman" w:cs="Times New Roman"/>
                <w:szCs w:val="28"/>
                <w:lang w:eastAsia="ru-RU"/>
              </w:rPr>
              <w:t> </w:t>
            </w:r>
          </w:p>
          <w:p w14:paraId="13C3CC9D" w14:textId="77777777" w:rsidR="0095256F" w:rsidRPr="000F3DF3" w:rsidRDefault="0095256F" w:rsidP="0095256F">
            <w:pPr>
              <w:spacing w:line="240" w:lineRule="auto"/>
              <w:ind w:left="567"/>
              <w:jc w:val="left"/>
              <w:rPr>
                <w:rFonts w:eastAsia="Times New Roman" w:cs="Times New Roman"/>
                <w:szCs w:val="28"/>
                <w:lang w:eastAsia="ru-RU"/>
              </w:rPr>
            </w:pPr>
            <w:r w:rsidRPr="000F3DF3">
              <w:rPr>
                <w:rFonts w:eastAsia="Times New Roman" w:cs="Times New Roman"/>
                <w:szCs w:val="28"/>
                <w:lang w:eastAsia="ru-RU"/>
              </w:rPr>
              <w:t>1. Фамилия</w:t>
            </w:r>
          </w:p>
          <w:p w14:paraId="598D5982" w14:textId="77777777" w:rsidR="0095256F" w:rsidRPr="000F3DF3" w:rsidRDefault="0095256F" w:rsidP="0095256F">
            <w:pPr>
              <w:spacing w:line="240" w:lineRule="auto"/>
              <w:ind w:left="567"/>
              <w:jc w:val="left"/>
              <w:rPr>
                <w:rFonts w:eastAsia="Times New Roman" w:cs="Times New Roman"/>
                <w:szCs w:val="28"/>
                <w:lang w:eastAsia="ru-RU"/>
              </w:rPr>
            </w:pPr>
            <w:r w:rsidRPr="000F3DF3">
              <w:rPr>
                <w:rFonts w:eastAsia="Times New Roman" w:cs="Times New Roman"/>
                <w:szCs w:val="28"/>
                <w:lang w:eastAsia="ru-RU"/>
              </w:rPr>
              <w:t>2. Имя (полностью)</w:t>
            </w:r>
          </w:p>
          <w:p w14:paraId="1EAFAC17" w14:textId="77777777" w:rsidR="0095256F" w:rsidRPr="000F3DF3" w:rsidRDefault="0095256F" w:rsidP="0095256F">
            <w:pPr>
              <w:spacing w:line="240" w:lineRule="auto"/>
              <w:ind w:left="567"/>
              <w:jc w:val="left"/>
              <w:rPr>
                <w:rFonts w:eastAsia="Times New Roman" w:cs="Times New Roman"/>
                <w:szCs w:val="28"/>
                <w:lang w:eastAsia="ru-RU"/>
              </w:rPr>
            </w:pPr>
            <w:r w:rsidRPr="000F3DF3">
              <w:rPr>
                <w:rFonts w:eastAsia="Times New Roman" w:cs="Times New Roman"/>
                <w:szCs w:val="28"/>
                <w:lang w:eastAsia="ru-RU"/>
              </w:rPr>
              <w:t>3. Отчество (полностью)</w:t>
            </w:r>
          </w:p>
          <w:p w14:paraId="5469BC5B" w14:textId="77777777" w:rsidR="0095256F" w:rsidRPr="000F3DF3" w:rsidRDefault="0095256F" w:rsidP="0095256F">
            <w:pPr>
              <w:spacing w:line="240" w:lineRule="auto"/>
              <w:ind w:left="567"/>
              <w:jc w:val="left"/>
              <w:rPr>
                <w:rFonts w:eastAsia="Times New Roman" w:cs="Times New Roman"/>
                <w:szCs w:val="28"/>
                <w:lang w:eastAsia="ru-RU"/>
              </w:rPr>
            </w:pPr>
            <w:r w:rsidRPr="000F3DF3">
              <w:rPr>
                <w:rFonts w:eastAsia="Times New Roman" w:cs="Times New Roman"/>
                <w:szCs w:val="28"/>
                <w:lang w:eastAsia="ru-RU"/>
              </w:rPr>
              <w:t>4. Место работы (полностью)</w:t>
            </w:r>
          </w:p>
          <w:p w14:paraId="4F8A7D63" w14:textId="77EDD0BE" w:rsidR="00A219BB" w:rsidRDefault="0095256F" w:rsidP="00A219BB">
            <w:pPr>
              <w:spacing w:line="240" w:lineRule="auto"/>
              <w:ind w:left="567"/>
              <w:jc w:val="left"/>
              <w:rPr>
                <w:rFonts w:eastAsia="Times New Roman" w:cs="Times New Roman"/>
                <w:szCs w:val="28"/>
                <w:lang w:eastAsia="ru-RU"/>
              </w:rPr>
            </w:pPr>
            <w:r w:rsidRPr="000F3DF3">
              <w:rPr>
                <w:rFonts w:eastAsia="Times New Roman" w:cs="Times New Roman"/>
                <w:szCs w:val="28"/>
                <w:lang w:eastAsia="ru-RU"/>
              </w:rPr>
              <w:t>5. Должность</w:t>
            </w:r>
            <w:r>
              <w:rPr>
                <w:rFonts w:eastAsia="Times New Roman" w:cs="Times New Roman"/>
                <w:szCs w:val="28"/>
                <w:lang w:eastAsia="ru-RU"/>
              </w:rPr>
              <w:t>/у</w:t>
            </w:r>
            <w:r w:rsidRPr="000F3DF3">
              <w:rPr>
                <w:rFonts w:eastAsia="Times New Roman" w:cs="Times New Roman"/>
                <w:szCs w:val="28"/>
                <w:lang w:eastAsia="ru-RU"/>
              </w:rPr>
              <w:t>ченая степень</w:t>
            </w:r>
            <w:r>
              <w:rPr>
                <w:rFonts w:eastAsia="Times New Roman" w:cs="Times New Roman"/>
                <w:szCs w:val="28"/>
                <w:lang w:eastAsia="ru-RU"/>
              </w:rPr>
              <w:t>/у</w:t>
            </w:r>
            <w:r w:rsidRPr="000F3DF3">
              <w:rPr>
                <w:rFonts w:eastAsia="Times New Roman" w:cs="Times New Roman"/>
                <w:szCs w:val="28"/>
                <w:lang w:eastAsia="ru-RU"/>
              </w:rPr>
              <w:t>ченое звание</w:t>
            </w:r>
          </w:p>
          <w:p w14:paraId="7D884B67" w14:textId="5F87788D" w:rsidR="0095256F" w:rsidRPr="000F3DF3" w:rsidRDefault="0095256F" w:rsidP="0095256F">
            <w:pPr>
              <w:spacing w:line="240" w:lineRule="auto"/>
              <w:ind w:left="567"/>
              <w:jc w:val="left"/>
              <w:rPr>
                <w:rFonts w:eastAsia="Times New Roman" w:cs="Times New Roman"/>
                <w:szCs w:val="28"/>
                <w:lang w:eastAsia="ru-RU"/>
              </w:rPr>
            </w:pPr>
            <w:r>
              <w:rPr>
                <w:rFonts w:eastAsia="Times New Roman" w:cs="Times New Roman"/>
                <w:szCs w:val="28"/>
                <w:lang w:eastAsia="ru-RU"/>
              </w:rPr>
              <w:t>6</w:t>
            </w:r>
            <w:r w:rsidRPr="000F3DF3">
              <w:rPr>
                <w:rFonts w:eastAsia="Times New Roman" w:cs="Times New Roman"/>
                <w:szCs w:val="28"/>
                <w:lang w:eastAsia="ru-RU"/>
              </w:rPr>
              <w:t xml:space="preserve">. </w:t>
            </w:r>
            <w:r w:rsidR="00A219BB" w:rsidRPr="00A219BB">
              <w:rPr>
                <w:rFonts w:eastAsia="Times New Roman" w:cs="Times New Roman"/>
                <w:szCs w:val="28"/>
                <w:lang w:eastAsia="ru-RU"/>
              </w:rPr>
              <w:t>E-</w:t>
            </w:r>
            <w:proofErr w:type="spellStart"/>
            <w:r w:rsidR="00A219BB" w:rsidRPr="00A219BB">
              <w:rPr>
                <w:rFonts w:eastAsia="Times New Roman" w:cs="Times New Roman"/>
                <w:szCs w:val="28"/>
                <w:lang w:eastAsia="ru-RU"/>
              </w:rPr>
              <w:t>mail</w:t>
            </w:r>
            <w:proofErr w:type="spellEnd"/>
            <w:r w:rsidR="00A219BB" w:rsidRPr="00A219BB">
              <w:rPr>
                <w:rFonts w:eastAsia="Times New Roman" w:cs="Times New Roman"/>
                <w:szCs w:val="28"/>
                <w:lang w:eastAsia="ru-RU"/>
              </w:rPr>
              <w:t xml:space="preserve"> / контактный телефон</w:t>
            </w:r>
          </w:p>
          <w:p w14:paraId="57BCDD07" w14:textId="77777777" w:rsidR="0095256F" w:rsidRPr="000F3DF3" w:rsidRDefault="0095256F" w:rsidP="00520908">
            <w:pPr>
              <w:spacing w:line="240" w:lineRule="auto"/>
              <w:ind w:firstLine="709"/>
              <w:jc w:val="left"/>
              <w:rPr>
                <w:rFonts w:eastAsia="Times New Roman" w:cs="Times New Roman"/>
                <w:szCs w:val="28"/>
                <w:lang w:eastAsia="ru-RU"/>
              </w:rPr>
            </w:pPr>
          </w:p>
        </w:tc>
      </w:tr>
    </w:tbl>
    <w:p w14:paraId="570E23A8" w14:textId="68959A15" w:rsidR="00A124AC" w:rsidRDefault="00A124AC" w:rsidP="007425D3">
      <w:pPr>
        <w:shd w:val="clear" w:color="auto" w:fill="FFFFFF"/>
        <w:spacing w:line="336" w:lineRule="atLeast"/>
        <w:rPr>
          <w:rFonts w:cs="Times New Roman"/>
          <w:szCs w:val="28"/>
        </w:rPr>
      </w:pPr>
    </w:p>
    <w:p w14:paraId="4E4503C0" w14:textId="77777777" w:rsidR="00A124AC" w:rsidRDefault="00A124AC">
      <w:pPr>
        <w:spacing w:after="160"/>
        <w:jc w:val="left"/>
        <w:rPr>
          <w:rFonts w:cs="Times New Roman"/>
          <w:szCs w:val="28"/>
        </w:rPr>
      </w:pPr>
      <w:r>
        <w:rPr>
          <w:rFonts w:cs="Times New Roman"/>
          <w:szCs w:val="28"/>
        </w:rPr>
        <w:br w:type="page"/>
      </w:r>
    </w:p>
    <w:p w14:paraId="4BE0A96A" w14:textId="77777777" w:rsidR="00A124AC" w:rsidRDefault="00A124AC" w:rsidP="007425D3">
      <w:pPr>
        <w:shd w:val="clear" w:color="auto" w:fill="FFFFFF"/>
        <w:spacing w:line="336" w:lineRule="atLeast"/>
        <w:rPr>
          <w:rFonts w:cs="Times New Roman"/>
          <w:szCs w:val="28"/>
        </w:rPr>
        <w:sectPr w:rsidR="00A124AC" w:rsidSect="00A124AC">
          <w:pgSz w:w="11906" w:h="16838"/>
          <w:pgMar w:top="1134" w:right="850" w:bottom="1134" w:left="1701" w:header="708" w:footer="708" w:gutter="0"/>
          <w:cols w:space="708"/>
          <w:docGrid w:linePitch="381"/>
        </w:sect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50"/>
      </w:tblGrid>
      <w:tr w:rsidR="000A69A2" w:rsidRPr="009721B3" w14:paraId="3E62C400" w14:textId="77777777" w:rsidTr="00CB0694">
        <w:trPr>
          <w:jc w:val="right"/>
        </w:trPr>
        <w:tc>
          <w:tcPr>
            <w:tcW w:w="4395" w:type="dxa"/>
          </w:tcPr>
          <w:p w14:paraId="3DCDE153" w14:textId="77777777" w:rsidR="000A69A2" w:rsidRPr="009721B3" w:rsidRDefault="000A69A2" w:rsidP="00CB0694">
            <w:pPr>
              <w:jc w:val="right"/>
              <w:textAlignment w:val="baseline"/>
              <w:rPr>
                <w:rFonts w:eastAsia="Times New Roman" w:cs="Times New Roman"/>
                <w:sz w:val="23"/>
                <w:szCs w:val="23"/>
              </w:rPr>
            </w:pPr>
          </w:p>
        </w:tc>
        <w:tc>
          <w:tcPr>
            <w:tcW w:w="4950" w:type="dxa"/>
          </w:tcPr>
          <w:p w14:paraId="1E49FD2E" w14:textId="3F6EC531" w:rsidR="000A69A2" w:rsidRPr="000A69A2" w:rsidRDefault="000A69A2" w:rsidP="00CB0694">
            <w:pPr>
              <w:shd w:val="clear" w:color="auto" w:fill="FFFFFF"/>
              <w:textAlignment w:val="baseline"/>
              <w:rPr>
                <w:rFonts w:eastAsia="Times New Roman" w:cs="Times New Roman"/>
                <w:bCs/>
                <w:szCs w:val="28"/>
                <w:lang w:eastAsia="ru-RU"/>
              </w:rPr>
            </w:pPr>
            <w:r w:rsidRPr="000A69A2">
              <w:rPr>
                <w:rFonts w:eastAsia="Times New Roman" w:cs="Times New Roman"/>
                <w:bCs/>
                <w:szCs w:val="28"/>
                <w:lang w:eastAsia="ru-RU"/>
              </w:rPr>
              <w:t xml:space="preserve">Приложение </w:t>
            </w:r>
            <w:r>
              <w:rPr>
                <w:rFonts w:eastAsia="Times New Roman" w:cs="Times New Roman"/>
                <w:bCs/>
                <w:szCs w:val="28"/>
                <w:lang w:eastAsia="ru-RU"/>
              </w:rPr>
              <w:t>3</w:t>
            </w:r>
            <w:r w:rsidRPr="000A69A2">
              <w:rPr>
                <w:rFonts w:eastAsia="Times New Roman" w:cs="Times New Roman"/>
                <w:bCs/>
                <w:szCs w:val="28"/>
                <w:lang w:eastAsia="ru-RU"/>
              </w:rPr>
              <w:t xml:space="preserve">    </w:t>
            </w:r>
          </w:p>
          <w:p w14:paraId="178280E4" w14:textId="0BB4FCD5" w:rsidR="000A69A2" w:rsidRPr="009721B3" w:rsidRDefault="000A69A2" w:rsidP="00CB0694">
            <w:pPr>
              <w:shd w:val="clear" w:color="auto" w:fill="FFFFFF"/>
              <w:textAlignment w:val="baseline"/>
              <w:rPr>
                <w:rFonts w:eastAsia="Times New Roman" w:cs="Times New Roman"/>
                <w:sz w:val="23"/>
                <w:szCs w:val="23"/>
              </w:rPr>
            </w:pPr>
            <w:r w:rsidRPr="000A69A2">
              <w:rPr>
                <w:rFonts w:eastAsia="Times New Roman" w:cs="Times New Roman"/>
                <w:bCs/>
                <w:szCs w:val="28"/>
                <w:lang w:eastAsia="ru-RU"/>
              </w:rPr>
              <w:t xml:space="preserve">к Положению </w:t>
            </w:r>
            <w:r w:rsidRPr="0026006F">
              <w:rPr>
                <w:rFonts w:eastAsia="Times New Roman" w:cs="Times New Roman"/>
                <w:bCs/>
                <w:szCs w:val="28"/>
                <w:lang w:eastAsia="ru-RU"/>
              </w:rPr>
              <w:t>о Всероссийском конкурсе научных работ (эссе) по криминалистике</w:t>
            </w:r>
            <w:r w:rsidRPr="009721B3">
              <w:rPr>
                <w:rFonts w:cs="Times New Roman"/>
                <w:sz w:val="24"/>
                <w:szCs w:val="24"/>
              </w:rPr>
              <w:t xml:space="preserve"> </w:t>
            </w:r>
          </w:p>
          <w:p w14:paraId="049760A1" w14:textId="77777777" w:rsidR="000A69A2" w:rsidRPr="009721B3" w:rsidRDefault="000A69A2" w:rsidP="00CB0694">
            <w:pPr>
              <w:jc w:val="right"/>
              <w:textAlignment w:val="baseline"/>
              <w:rPr>
                <w:rFonts w:eastAsia="Times New Roman" w:cs="Times New Roman"/>
                <w:sz w:val="23"/>
                <w:szCs w:val="23"/>
              </w:rPr>
            </w:pPr>
          </w:p>
        </w:tc>
      </w:tr>
    </w:tbl>
    <w:p w14:paraId="7756B968" w14:textId="77777777" w:rsidR="000A69A2" w:rsidRPr="009721B3" w:rsidRDefault="000A69A2" w:rsidP="000A69A2">
      <w:pPr>
        <w:shd w:val="clear" w:color="auto" w:fill="FFFFFF"/>
        <w:spacing w:line="240" w:lineRule="auto"/>
        <w:ind w:firstLine="567"/>
        <w:jc w:val="right"/>
        <w:textAlignment w:val="baseline"/>
        <w:rPr>
          <w:rFonts w:eastAsia="Times New Roman" w:cs="Times New Roman"/>
          <w:sz w:val="23"/>
          <w:szCs w:val="23"/>
        </w:rPr>
      </w:pPr>
    </w:p>
    <w:p w14:paraId="10601831" w14:textId="77777777" w:rsidR="00BC7C9F" w:rsidRDefault="00BC7C9F" w:rsidP="000A69A2">
      <w:pPr>
        <w:jc w:val="center"/>
        <w:rPr>
          <w:rFonts w:eastAsia="Times New Roman" w:cs="Times New Roman"/>
          <w:b/>
          <w:szCs w:val="28"/>
        </w:rPr>
      </w:pPr>
    </w:p>
    <w:p w14:paraId="5513C2E4" w14:textId="08E9E76E" w:rsidR="000A69A2" w:rsidRPr="00F07D59" w:rsidRDefault="000A69A2" w:rsidP="000A69A2">
      <w:pPr>
        <w:jc w:val="center"/>
        <w:rPr>
          <w:rFonts w:eastAsia="Times New Roman" w:cs="Times New Roman"/>
          <w:b/>
          <w:szCs w:val="28"/>
        </w:rPr>
      </w:pPr>
      <w:r w:rsidRPr="00F07D59">
        <w:rPr>
          <w:rFonts w:eastAsia="Times New Roman" w:cs="Times New Roman"/>
          <w:b/>
          <w:szCs w:val="28"/>
        </w:rPr>
        <w:t>Оценочный лист</w:t>
      </w:r>
    </w:p>
    <w:p w14:paraId="72288542" w14:textId="77777777" w:rsidR="000A69A2" w:rsidRPr="00F07D59" w:rsidRDefault="000A69A2" w:rsidP="000A69A2">
      <w:pPr>
        <w:rPr>
          <w:rFonts w:eastAsia="Times New Roman" w:cs="Times New Roman"/>
          <w:sz w:val="24"/>
          <w:szCs w:val="24"/>
        </w:rPr>
      </w:pPr>
      <w:r w:rsidRPr="00F07D59">
        <w:rPr>
          <w:rFonts w:eastAsia="Times New Roman" w:cs="Times New Roman"/>
          <w:sz w:val="24"/>
          <w:szCs w:val="24"/>
        </w:rPr>
        <w:t>ФИО эксперта ____________________________________________</w:t>
      </w:r>
    </w:p>
    <w:p w14:paraId="178D2C6A" w14:textId="77777777" w:rsidR="000A69A2" w:rsidRPr="00F07D59" w:rsidRDefault="000A69A2" w:rsidP="000A69A2">
      <w:pPr>
        <w:outlineLvl w:val="0"/>
        <w:rPr>
          <w:rFonts w:eastAsia="Times New Roman" w:cs="Times New Roman"/>
          <w:sz w:val="24"/>
          <w:szCs w:val="24"/>
        </w:rPr>
      </w:pPr>
      <w:r w:rsidRPr="00F07D59">
        <w:rPr>
          <w:rFonts w:eastAsia="Times New Roman" w:cs="Times New Roman"/>
          <w:sz w:val="24"/>
          <w:szCs w:val="24"/>
        </w:rPr>
        <w:t>Наименование организации_______________________________________________</w:t>
      </w:r>
    </w:p>
    <w:tbl>
      <w:tblPr>
        <w:tblW w:w="14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1440"/>
        <w:gridCol w:w="1080"/>
        <w:gridCol w:w="1260"/>
        <w:gridCol w:w="1260"/>
        <w:gridCol w:w="1260"/>
        <w:gridCol w:w="1134"/>
        <w:gridCol w:w="1134"/>
        <w:gridCol w:w="1276"/>
      </w:tblGrid>
      <w:tr w:rsidR="000A69A2" w:rsidRPr="00F07D59" w14:paraId="36D86D7D" w14:textId="77777777" w:rsidTr="00CB0694">
        <w:tc>
          <w:tcPr>
            <w:tcW w:w="4608" w:type="dxa"/>
            <w:vMerge w:val="restart"/>
          </w:tcPr>
          <w:p w14:paraId="1DEDA6AB" w14:textId="77777777" w:rsidR="000A69A2" w:rsidRPr="00F07D59" w:rsidRDefault="000A69A2" w:rsidP="00CB0694">
            <w:pPr>
              <w:spacing w:line="240" w:lineRule="auto"/>
              <w:jc w:val="center"/>
              <w:rPr>
                <w:rFonts w:eastAsia="Times New Roman" w:cs="Times New Roman"/>
                <w:sz w:val="24"/>
                <w:szCs w:val="24"/>
              </w:rPr>
            </w:pPr>
            <w:r w:rsidRPr="00F07D59">
              <w:rPr>
                <w:rFonts w:eastAsia="Times New Roman" w:cs="Times New Roman"/>
                <w:sz w:val="24"/>
                <w:szCs w:val="24"/>
              </w:rPr>
              <w:t>Критерий оценки</w:t>
            </w:r>
          </w:p>
        </w:tc>
        <w:tc>
          <w:tcPr>
            <w:tcW w:w="1440" w:type="dxa"/>
            <w:vMerge w:val="restart"/>
          </w:tcPr>
          <w:p w14:paraId="411F9E86" w14:textId="77777777" w:rsidR="000A69A2" w:rsidRPr="00F07D59" w:rsidRDefault="000A69A2" w:rsidP="00CB0694">
            <w:pPr>
              <w:spacing w:line="240" w:lineRule="auto"/>
              <w:jc w:val="center"/>
              <w:rPr>
                <w:rFonts w:eastAsia="Times New Roman" w:cs="Times New Roman"/>
                <w:sz w:val="24"/>
                <w:szCs w:val="24"/>
              </w:rPr>
            </w:pPr>
            <w:r w:rsidRPr="00F07D59">
              <w:rPr>
                <w:rFonts w:eastAsia="Times New Roman" w:cs="Times New Roman"/>
                <w:sz w:val="24"/>
                <w:szCs w:val="24"/>
              </w:rPr>
              <w:t>Диапазон оценки, баллы</w:t>
            </w:r>
          </w:p>
        </w:tc>
        <w:tc>
          <w:tcPr>
            <w:tcW w:w="8404" w:type="dxa"/>
            <w:gridSpan w:val="7"/>
          </w:tcPr>
          <w:p w14:paraId="7511618E" w14:textId="77777777" w:rsidR="000A69A2" w:rsidRPr="00F07D59" w:rsidRDefault="000A69A2" w:rsidP="00CB0694">
            <w:pPr>
              <w:spacing w:line="240" w:lineRule="auto"/>
              <w:jc w:val="center"/>
              <w:rPr>
                <w:rFonts w:eastAsia="Times New Roman" w:cs="Times New Roman"/>
                <w:sz w:val="24"/>
                <w:szCs w:val="24"/>
              </w:rPr>
            </w:pPr>
            <w:r w:rsidRPr="00F07D59">
              <w:rPr>
                <w:rFonts w:eastAsia="Times New Roman" w:cs="Times New Roman"/>
                <w:sz w:val="24"/>
                <w:szCs w:val="24"/>
              </w:rPr>
              <w:t>Оценка в баллах за работы (шифр)</w:t>
            </w:r>
          </w:p>
        </w:tc>
      </w:tr>
      <w:tr w:rsidR="000A69A2" w:rsidRPr="00F07D59" w14:paraId="000C5EC8" w14:textId="77777777" w:rsidTr="00CB0694">
        <w:tc>
          <w:tcPr>
            <w:tcW w:w="4608" w:type="dxa"/>
            <w:vMerge/>
          </w:tcPr>
          <w:p w14:paraId="27ED1347" w14:textId="77777777" w:rsidR="000A69A2" w:rsidRPr="00F07D59" w:rsidRDefault="000A69A2" w:rsidP="00CB0694">
            <w:pPr>
              <w:spacing w:line="240" w:lineRule="auto"/>
              <w:rPr>
                <w:rFonts w:eastAsia="Times New Roman" w:cs="Times New Roman"/>
                <w:sz w:val="24"/>
                <w:szCs w:val="24"/>
              </w:rPr>
            </w:pPr>
          </w:p>
        </w:tc>
        <w:tc>
          <w:tcPr>
            <w:tcW w:w="1440" w:type="dxa"/>
            <w:vMerge/>
            <w:vAlign w:val="center"/>
          </w:tcPr>
          <w:p w14:paraId="4D094D7B" w14:textId="77777777" w:rsidR="000A69A2" w:rsidRPr="00F07D59" w:rsidRDefault="000A69A2" w:rsidP="00CB0694">
            <w:pPr>
              <w:spacing w:line="240" w:lineRule="auto"/>
              <w:jc w:val="center"/>
              <w:rPr>
                <w:rFonts w:eastAsia="Times New Roman" w:cs="Times New Roman"/>
                <w:sz w:val="24"/>
                <w:szCs w:val="24"/>
              </w:rPr>
            </w:pPr>
          </w:p>
        </w:tc>
        <w:tc>
          <w:tcPr>
            <w:tcW w:w="1080" w:type="dxa"/>
          </w:tcPr>
          <w:p w14:paraId="78EE347B" w14:textId="77777777" w:rsidR="000A69A2" w:rsidRPr="00F07D59" w:rsidRDefault="000A69A2" w:rsidP="00CB0694">
            <w:pPr>
              <w:spacing w:line="240" w:lineRule="auto"/>
              <w:ind w:right="-108"/>
              <w:jc w:val="center"/>
              <w:rPr>
                <w:rFonts w:eastAsia="Times New Roman" w:cs="Times New Roman"/>
                <w:sz w:val="24"/>
                <w:szCs w:val="24"/>
              </w:rPr>
            </w:pPr>
          </w:p>
        </w:tc>
        <w:tc>
          <w:tcPr>
            <w:tcW w:w="1260" w:type="dxa"/>
          </w:tcPr>
          <w:p w14:paraId="656059DA" w14:textId="77777777" w:rsidR="000A69A2" w:rsidRPr="00F07D59" w:rsidRDefault="000A69A2" w:rsidP="00CB0694">
            <w:pPr>
              <w:spacing w:line="240" w:lineRule="auto"/>
              <w:jc w:val="center"/>
              <w:rPr>
                <w:rFonts w:eastAsia="Times New Roman" w:cs="Times New Roman"/>
                <w:sz w:val="24"/>
                <w:szCs w:val="24"/>
              </w:rPr>
            </w:pPr>
          </w:p>
        </w:tc>
        <w:tc>
          <w:tcPr>
            <w:tcW w:w="1260" w:type="dxa"/>
          </w:tcPr>
          <w:p w14:paraId="3C63F41C" w14:textId="77777777" w:rsidR="000A69A2" w:rsidRPr="00F07D59" w:rsidRDefault="000A69A2" w:rsidP="00CB0694">
            <w:pPr>
              <w:spacing w:line="240" w:lineRule="auto"/>
              <w:jc w:val="center"/>
              <w:rPr>
                <w:rFonts w:eastAsia="Times New Roman" w:cs="Times New Roman"/>
                <w:sz w:val="24"/>
                <w:szCs w:val="24"/>
              </w:rPr>
            </w:pPr>
          </w:p>
        </w:tc>
        <w:tc>
          <w:tcPr>
            <w:tcW w:w="1260" w:type="dxa"/>
          </w:tcPr>
          <w:p w14:paraId="6198AFEF" w14:textId="77777777" w:rsidR="000A69A2" w:rsidRPr="00F07D59" w:rsidRDefault="000A69A2" w:rsidP="00CB0694">
            <w:pPr>
              <w:spacing w:line="240" w:lineRule="auto"/>
              <w:jc w:val="center"/>
              <w:rPr>
                <w:rFonts w:eastAsia="Times New Roman" w:cs="Times New Roman"/>
                <w:sz w:val="24"/>
                <w:szCs w:val="24"/>
              </w:rPr>
            </w:pPr>
          </w:p>
        </w:tc>
        <w:tc>
          <w:tcPr>
            <w:tcW w:w="1134" w:type="dxa"/>
          </w:tcPr>
          <w:p w14:paraId="39A254E4" w14:textId="77777777" w:rsidR="000A69A2" w:rsidRPr="00F07D59" w:rsidRDefault="000A69A2" w:rsidP="00CB0694">
            <w:pPr>
              <w:tabs>
                <w:tab w:val="left" w:pos="1152"/>
              </w:tabs>
              <w:spacing w:line="240" w:lineRule="auto"/>
              <w:ind w:right="-54"/>
              <w:jc w:val="center"/>
              <w:rPr>
                <w:rFonts w:eastAsia="Times New Roman" w:cs="Times New Roman"/>
                <w:sz w:val="24"/>
                <w:szCs w:val="24"/>
              </w:rPr>
            </w:pPr>
          </w:p>
        </w:tc>
        <w:tc>
          <w:tcPr>
            <w:tcW w:w="1134" w:type="dxa"/>
          </w:tcPr>
          <w:p w14:paraId="239F8C57" w14:textId="77777777" w:rsidR="000A69A2" w:rsidRPr="00F07D59" w:rsidRDefault="000A69A2" w:rsidP="00CB0694">
            <w:pPr>
              <w:tabs>
                <w:tab w:val="left" w:pos="1152"/>
              </w:tabs>
              <w:spacing w:line="240" w:lineRule="auto"/>
              <w:ind w:right="-54"/>
              <w:jc w:val="center"/>
              <w:rPr>
                <w:rFonts w:eastAsia="Times New Roman" w:cs="Times New Roman"/>
                <w:sz w:val="24"/>
                <w:szCs w:val="24"/>
              </w:rPr>
            </w:pPr>
          </w:p>
        </w:tc>
        <w:tc>
          <w:tcPr>
            <w:tcW w:w="1276" w:type="dxa"/>
          </w:tcPr>
          <w:p w14:paraId="3AD7B375" w14:textId="77777777" w:rsidR="000A69A2" w:rsidRPr="00F07D59" w:rsidRDefault="000A69A2" w:rsidP="00CB0694">
            <w:pPr>
              <w:spacing w:line="240" w:lineRule="auto"/>
              <w:jc w:val="center"/>
              <w:rPr>
                <w:rFonts w:eastAsia="Times New Roman" w:cs="Times New Roman"/>
                <w:sz w:val="24"/>
                <w:szCs w:val="24"/>
              </w:rPr>
            </w:pPr>
          </w:p>
        </w:tc>
      </w:tr>
      <w:tr w:rsidR="000A69A2" w:rsidRPr="00F07D59" w14:paraId="526E3622" w14:textId="77777777" w:rsidTr="00CB0694">
        <w:tc>
          <w:tcPr>
            <w:tcW w:w="4608" w:type="dxa"/>
          </w:tcPr>
          <w:p w14:paraId="759CD8DF" w14:textId="77777777" w:rsidR="000A69A2" w:rsidRPr="00F07D59" w:rsidRDefault="000A69A2" w:rsidP="00CB0694">
            <w:pPr>
              <w:spacing w:line="240" w:lineRule="auto"/>
              <w:rPr>
                <w:rFonts w:eastAsia="Times New Roman" w:cs="Times New Roman"/>
              </w:rPr>
            </w:pPr>
            <w:proofErr w:type="spellStart"/>
            <w:r w:rsidRPr="00F07D59">
              <w:rPr>
                <w:rFonts w:eastAsia="Times New Roman" w:cs="Times New Roman"/>
              </w:rPr>
              <w:t>Антиплагиат</w:t>
            </w:r>
            <w:proofErr w:type="spellEnd"/>
            <w:r w:rsidRPr="00F07D59">
              <w:rPr>
                <w:rFonts w:eastAsia="Times New Roman" w:cs="Times New Roman"/>
              </w:rPr>
              <w:t xml:space="preserve"> (процент) выставляется централизованно, плюсовать оригинальность не нужно, выставляется для ориентира</w:t>
            </w:r>
          </w:p>
          <w:p w14:paraId="1D38E863" w14:textId="77777777" w:rsidR="000A69A2" w:rsidRPr="00F07D59" w:rsidRDefault="000A69A2" w:rsidP="00CB0694">
            <w:pPr>
              <w:spacing w:line="240" w:lineRule="auto"/>
              <w:rPr>
                <w:rFonts w:eastAsia="Times New Roman" w:cs="Times New Roman"/>
              </w:rPr>
            </w:pPr>
          </w:p>
        </w:tc>
        <w:tc>
          <w:tcPr>
            <w:tcW w:w="1440" w:type="dxa"/>
            <w:vAlign w:val="center"/>
          </w:tcPr>
          <w:p w14:paraId="2B37EB84" w14:textId="77777777" w:rsidR="000A69A2" w:rsidRPr="00F07D59" w:rsidRDefault="000A69A2" w:rsidP="00CB0694">
            <w:pPr>
              <w:spacing w:line="240" w:lineRule="auto"/>
              <w:jc w:val="center"/>
              <w:rPr>
                <w:rFonts w:eastAsia="Times New Roman" w:cs="Times New Roman"/>
                <w:sz w:val="20"/>
                <w:szCs w:val="20"/>
              </w:rPr>
            </w:pPr>
          </w:p>
        </w:tc>
        <w:tc>
          <w:tcPr>
            <w:tcW w:w="1080" w:type="dxa"/>
          </w:tcPr>
          <w:p w14:paraId="1B5300B8" w14:textId="77777777" w:rsidR="000A69A2" w:rsidRPr="00F07D59" w:rsidRDefault="000A69A2" w:rsidP="00CB0694">
            <w:pPr>
              <w:spacing w:line="240" w:lineRule="auto"/>
              <w:jc w:val="center"/>
              <w:rPr>
                <w:rFonts w:eastAsia="Times New Roman" w:cs="Times New Roman"/>
                <w:highlight w:val="red"/>
              </w:rPr>
            </w:pPr>
          </w:p>
        </w:tc>
        <w:tc>
          <w:tcPr>
            <w:tcW w:w="1260" w:type="dxa"/>
          </w:tcPr>
          <w:p w14:paraId="5A4F5D8C" w14:textId="77777777" w:rsidR="000A69A2" w:rsidRPr="00F07D59" w:rsidRDefault="000A69A2" w:rsidP="00CB0694">
            <w:pPr>
              <w:spacing w:line="240" w:lineRule="auto"/>
              <w:jc w:val="center"/>
              <w:rPr>
                <w:rFonts w:eastAsia="Times New Roman" w:cs="Times New Roman"/>
              </w:rPr>
            </w:pPr>
          </w:p>
        </w:tc>
        <w:tc>
          <w:tcPr>
            <w:tcW w:w="1260" w:type="dxa"/>
          </w:tcPr>
          <w:p w14:paraId="31C4A15F" w14:textId="77777777" w:rsidR="000A69A2" w:rsidRPr="00F07D59" w:rsidRDefault="000A69A2" w:rsidP="00CB0694">
            <w:pPr>
              <w:spacing w:line="240" w:lineRule="auto"/>
              <w:jc w:val="center"/>
              <w:rPr>
                <w:rFonts w:eastAsia="Times New Roman" w:cs="Times New Roman"/>
              </w:rPr>
            </w:pPr>
          </w:p>
        </w:tc>
        <w:tc>
          <w:tcPr>
            <w:tcW w:w="1260" w:type="dxa"/>
          </w:tcPr>
          <w:p w14:paraId="5F6F875C" w14:textId="77777777" w:rsidR="000A69A2" w:rsidRPr="00F07D59" w:rsidRDefault="000A69A2" w:rsidP="00CB0694">
            <w:pPr>
              <w:spacing w:line="240" w:lineRule="auto"/>
              <w:jc w:val="center"/>
              <w:rPr>
                <w:rFonts w:eastAsia="Times New Roman" w:cs="Times New Roman"/>
                <w:sz w:val="20"/>
                <w:szCs w:val="20"/>
                <w:highlight w:val="red"/>
              </w:rPr>
            </w:pPr>
          </w:p>
        </w:tc>
        <w:tc>
          <w:tcPr>
            <w:tcW w:w="1134" w:type="dxa"/>
          </w:tcPr>
          <w:p w14:paraId="54A8CA0F" w14:textId="77777777" w:rsidR="000A69A2" w:rsidRPr="00F07D59" w:rsidRDefault="000A69A2" w:rsidP="00CB0694">
            <w:pPr>
              <w:spacing w:line="240" w:lineRule="auto"/>
              <w:jc w:val="center"/>
              <w:rPr>
                <w:rFonts w:eastAsia="Times New Roman" w:cs="Times New Roman"/>
                <w:sz w:val="18"/>
                <w:szCs w:val="18"/>
                <w:highlight w:val="red"/>
              </w:rPr>
            </w:pPr>
          </w:p>
        </w:tc>
        <w:tc>
          <w:tcPr>
            <w:tcW w:w="1134" w:type="dxa"/>
          </w:tcPr>
          <w:p w14:paraId="6A5C8208" w14:textId="77777777" w:rsidR="000A69A2" w:rsidRPr="00F07D59" w:rsidRDefault="000A69A2" w:rsidP="00CB0694">
            <w:pPr>
              <w:spacing w:line="240" w:lineRule="auto"/>
              <w:jc w:val="center"/>
              <w:rPr>
                <w:rFonts w:eastAsia="Times New Roman" w:cs="Times New Roman"/>
              </w:rPr>
            </w:pPr>
          </w:p>
        </w:tc>
        <w:tc>
          <w:tcPr>
            <w:tcW w:w="1276" w:type="dxa"/>
          </w:tcPr>
          <w:p w14:paraId="79F54BEA" w14:textId="77777777" w:rsidR="000A69A2" w:rsidRPr="00F07D59" w:rsidRDefault="000A69A2" w:rsidP="00CB0694">
            <w:pPr>
              <w:spacing w:line="240" w:lineRule="auto"/>
              <w:jc w:val="center"/>
              <w:rPr>
                <w:rFonts w:eastAsia="Times New Roman" w:cs="Times New Roman"/>
              </w:rPr>
            </w:pPr>
          </w:p>
        </w:tc>
      </w:tr>
      <w:tr w:rsidR="00BC7C9F" w:rsidRPr="00F07D59" w14:paraId="180957E2" w14:textId="77777777" w:rsidTr="00CB0694">
        <w:tc>
          <w:tcPr>
            <w:tcW w:w="4608" w:type="dxa"/>
          </w:tcPr>
          <w:p w14:paraId="5489200E" w14:textId="0CC52C45" w:rsidR="00BC7C9F" w:rsidRPr="00BC7C9F" w:rsidRDefault="00BC7C9F" w:rsidP="00CB0694">
            <w:pPr>
              <w:spacing w:line="240" w:lineRule="auto"/>
              <w:rPr>
                <w:rFonts w:eastAsia="Times New Roman" w:cs="Times New Roman"/>
                <w:szCs w:val="28"/>
                <w:highlight w:val="cyan"/>
                <w:lang w:eastAsia="ru-RU"/>
              </w:rPr>
            </w:pPr>
            <w:r w:rsidRPr="00BC7C9F">
              <w:rPr>
                <w:rFonts w:eastAsia="Times New Roman" w:cs="Times New Roman"/>
                <w:szCs w:val="28"/>
                <w:lang w:eastAsia="ru-RU"/>
              </w:rPr>
              <w:t xml:space="preserve">Связь с научным творчеством доктора юридических наук, профессора, заслуженного юриста Российской Федерации В. И. </w:t>
            </w:r>
            <w:proofErr w:type="spellStart"/>
            <w:r w:rsidRPr="00BC7C9F">
              <w:rPr>
                <w:rFonts w:eastAsia="Times New Roman" w:cs="Times New Roman"/>
                <w:szCs w:val="28"/>
                <w:lang w:eastAsia="ru-RU"/>
              </w:rPr>
              <w:t>Шиканова</w:t>
            </w:r>
            <w:proofErr w:type="spellEnd"/>
          </w:p>
        </w:tc>
        <w:tc>
          <w:tcPr>
            <w:tcW w:w="1440" w:type="dxa"/>
            <w:vAlign w:val="center"/>
          </w:tcPr>
          <w:p w14:paraId="2B9F92C7" w14:textId="2FFEAE01" w:rsidR="00BC7C9F" w:rsidRPr="00F07D59" w:rsidRDefault="00BC7C9F" w:rsidP="00BC7C9F">
            <w:pPr>
              <w:spacing w:line="240" w:lineRule="auto"/>
              <w:jc w:val="center"/>
              <w:rPr>
                <w:rFonts w:eastAsia="Times New Roman" w:cs="Times New Roman"/>
                <w:sz w:val="20"/>
                <w:szCs w:val="20"/>
              </w:rPr>
            </w:pPr>
            <w:r w:rsidRPr="00F07D59">
              <w:rPr>
                <w:rFonts w:eastAsia="Times New Roman" w:cs="Times New Roman"/>
                <w:sz w:val="20"/>
                <w:szCs w:val="20"/>
              </w:rPr>
              <w:t xml:space="preserve">От 0 до </w:t>
            </w:r>
            <w:r>
              <w:rPr>
                <w:rFonts w:eastAsia="Times New Roman" w:cs="Times New Roman"/>
                <w:sz w:val="20"/>
                <w:szCs w:val="20"/>
              </w:rPr>
              <w:t>3</w:t>
            </w:r>
            <w:r w:rsidRPr="00F07D59">
              <w:rPr>
                <w:rFonts w:eastAsia="Times New Roman" w:cs="Times New Roman"/>
                <w:sz w:val="20"/>
                <w:szCs w:val="20"/>
              </w:rPr>
              <w:t>0 баллов</w:t>
            </w:r>
          </w:p>
        </w:tc>
        <w:tc>
          <w:tcPr>
            <w:tcW w:w="1080" w:type="dxa"/>
          </w:tcPr>
          <w:p w14:paraId="23CEA008" w14:textId="77777777" w:rsidR="00BC7C9F" w:rsidRPr="00F07D59" w:rsidRDefault="00BC7C9F" w:rsidP="00CB0694">
            <w:pPr>
              <w:spacing w:line="240" w:lineRule="auto"/>
              <w:jc w:val="center"/>
              <w:rPr>
                <w:rFonts w:eastAsia="Times New Roman" w:cs="Times New Roman"/>
                <w:highlight w:val="red"/>
              </w:rPr>
            </w:pPr>
          </w:p>
        </w:tc>
        <w:tc>
          <w:tcPr>
            <w:tcW w:w="1260" w:type="dxa"/>
          </w:tcPr>
          <w:p w14:paraId="48DE0E2D" w14:textId="77777777" w:rsidR="00BC7C9F" w:rsidRPr="00F07D59" w:rsidRDefault="00BC7C9F" w:rsidP="00CB0694">
            <w:pPr>
              <w:spacing w:line="240" w:lineRule="auto"/>
              <w:jc w:val="center"/>
              <w:rPr>
                <w:rFonts w:eastAsia="Times New Roman" w:cs="Times New Roman"/>
              </w:rPr>
            </w:pPr>
          </w:p>
        </w:tc>
        <w:tc>
          <w:tcPr>
            <w:tcW w:w="1260" w:type="dxa"/>
          </w:tcPr>
          <w:p w14:paraId="09D2A1D4" w14:textId="77777777" w:rsidR="00BC7C9F" w:rsidRPr="00F07D59" w:rsidRDefault="00BC7C9F" w:rsidP="00CB0694">
            <w:pPr>
              <w:spacing w:line="240" w:lineRule="auto"/>
              <w:jc w:val="center"/>
              <w:rPr>
                <w:rFonts w:eastAsia="Times New Roman" w:cs="Times New Roman"/>
              </w:rPr>
            </w:pPr>
          </w:p>
        </w:tc>
        <w:tc>
          <w:tcPr>
            <w:tcW w:w="1260" w:type="dxa"/>
          </w:tcPr>
          <w:p w14:paraId="7096EE72" w14:textId="77777777" w:rsidR="00BC7C9F" w:rsidRPr="00F07D59" w:rsidRDefault="00BC7C9F" w:rsidP="00CB0694">
            <w:pPr>
              <w:spacing w:line="240" w:lineRule="auto"/>
              <w:jc w:val="center"/>
              <w:rPr>
                <w:rFonts w:eastAsia="Times New Roman" w:cs="Times New Roman"/>
                <w:sz w:val="20"/>
                <w:szCs w:val="20"/>
                <w:highlight w:val="red"/>
              </w:rPr>
            </w:pPr>
          </w:p>
        </w:tc>
        <w:tc>
          <w:tcPr>
            <w:tcW w:w="1134" w:type="dxa"/>
          </w:tcPr>
          <w:p w14:paraId="6946809A" w14:textId="77777777" w:rsidR="00BC7C9F" w:rsidRPr="00F07D59" w:rsidRDefault="00BC7C9F" w:rsidP="00CB0694">
            <w:pPr>
              <w:spacing w:line="240" w:lineRule="auto"/>
              <w:jc w:val="center"/>
              <w:rPr>
                <w:rFonts w:eastAsia="Times New Roman" w:cs="Times New Roman"/>
                <w:sz w:val="18"/>
                <w:szCs w:val="18"/>
                <w:highlight w:val="red"/>
              </w:rPr>
            </w:pPr>
          </w:p>
        </w:tc>
        <w:tc>
          <w:tcPr>
            <w:tcW w:w="1134" w:type="dxa"/>
          </w:tcPr>
          <w:p w14:paraId="50C07115" w14:textId="77777777" w:rsidR="00BC7C9F" w:rsidRPr="00F07D59" w:rsidRDefault="00BC7C9F" w:rsidP="00CB0694">
            <w:pPr>
              <w:spacing w:line="240" w:lineRule="auto"/>
              <w:jc w:val="center"/>
              <w:rPr>
                <w:rFonts w:eastAsia="Times New Roman" w:cs="Times New Roman"/>
              </w:rPr>
            </w:pPr>
          </w:p>
        </w:tc>
        <w:tc>
          <w:tcPr>
            <w:tcW w:w="1276" w:type="dxa"/>
          </w:tcPr>
          <w:p w14:paraId="01BF0401" w14:textId="77777777" w:rsidR="00BC7C9F" w:rsidRPr="00F07D59" w:rsidRDefault="00BC7C9F" w:rsidP="00CB0694">
            <w:pPr>
              <w:spacing w:line="240" w:lineRule="auto"/>
              <w:jc w:val="center"/>
              <w:rPr>
                <w:rFonts w:eastAsia="Times New Roman" w:cs="Times New Roman"/>
              </w:rPr>
            </w:pPr>
          </w:p>
        </w:tc>
      </w:tr>
      <w:tr w:rsidR="000A69A2" w:rsidRPr="00F07D59" w14:paraId="629E4D8C" w14:textId="77777777" w:rsidTr="00CB0694">
        <w:tc>
          <w:tcPr>
            <w:tcW w:w="4608" w:type="dxa"/>
          </w:tcPr>
          <w:p w14:paraId="691FA65E" w14:textId="77777777" w:rsidR="000A69A2" w:rsidRPr="00BC7C9F" w:rsidRDefault="000A69A2" w:rsidP="00CB0694">
            <w:pPr>
              <w:spacing w:line="240" w:lineRule="auto"/>
              <w:rPr>
                <w:rFonts w:eastAsia="Times New Roman" w:cs="Times New Roman"/>
                <w:highlight w:val="cyan"/>
              </w:rPr>
            </w:pPr>
            <w:r w:rsidRPr="003C61CC">
              <w:rPr>
                <w:rFonts w:eastAsia="Times New Roman" w:cs="Times New Roman"/>
              </w:rPr>
              <w:t xml:space="preserve">Соблюдение требований по оформлению </w:t>
            </w:r>
          </w:p>
        </w:tc>
        <w:tc>
          <w:tcPr>
            <w:tcW w:w="1440" w:type="dxa"/>
            <w:vAlign w:val="center"/>
          </w:tcPr>
          <w:p w14:paraId="7E3E5330" w14:textId="77777777" w:rsidR="000A69A2" w:rsidRPr="00F07D59" w:rsidRDefault="000A69A2" w:rsidP="00CB0694">
            <w:pPr>
              <w:spacing w:line="240" w:lineRule="auto"/>
              <w:jc w:val="center"/>
              <w:rPr>
                <w:rFonts w:eastAsia="Times New Roman" w:cs="Times New Roman"/>
                <w:sz w:val="20"/>
                <w:szCs w:val="20"/>
              </w:rPr>
            </w:pPr>
            <w:r w:rsidRPr="00F07D59">
              <w:rPr>
                <w:rFonts w:eastAsia="Times New Roman" w:cs="Times New Roman"/>
                <w:sz w:val="20"/>
                <w:szCs w:val="20"/>
              </w:rPr>
              <w:t>3 балла если все требования соблюдены</w:t>
            </w:r>
          </w:p>
        </w:tc>
        <w:tc>
          <w:tcPr>
            <w:tcW w:w="1080" w:type="dxa"/>
          </w:tcPr>
          <w:p w14:paraId="380A5FFC" w14:textId="77777777" w:rsidR="000A69A2" w:rsidRPr="00F07D59" w:rsidRDefault="000A69A2" w:rsidP="00CB0694">
            <w:pPr>
              <w:spacing w:line="240" w:lineRule="auto"/>
              <w:rPr>
                <w:rFonts w:eastAsia="Times New Roman" w:cs="Times New Roman"/>
              </w:rPr>
            </w:pPr>
          </w:p>
        </w:tc>
        <w:tc>
          <w:tcPr>
            <w:tcW w:w="1260" w:type="dxa"/>
          </w:tcPr>
          <w:p w14:paraId="011110A8" w14:textId="77777777" w:rsidR="000A69A2" w:rsidRPr="00F07D59" w:rsidRDefault="000A69A2" w:rsidP="00CB0694">
            <w:pPr>
              <w:spacing w:line="240" w:lineRule="auto"/>
              <w:rPr>
                <w:rFonts w:eastAsia="Times New Roman" w:cs="Times New Roman"/>
              </w:rPr>
            </w:pPr>
          </w:p>
        </w:tc>
        <w:tc>
          <w:tcPr>
            <w:tcW w:w="1260" w:type="dxa"/>
          </w:tcPr>
          <w:p w14:paraId="06B8A2CD" w14:textId="77777777" w:rsidR="000A69A2" w:rsidRPr="00F07D59" w:rsidRDefault="000A69A2" w:rsidP="00CB0694">
            <w:pPr>
              <w:spacing w:line="240" w:lineRule="auto"/>
              <w:rPr>
                <w:rFonts w:eastAsia="Times New Roman" w:cs="Times New Roman"/>
              </w:rPr>
            </w:pPr>
          </w:p>
        </w:tc>
        <w:tc>
          <w:tcPr>
            <w:tcW w:w="1260" w:type="dxa"/>
          </w:tcPr>
          <w:p w14:paraId="744A3490" w14:textId="77777777" w:rsidR="000A69A2" w:rsidRPr="00F07D59" w:rsidRDefault="000A69A2" w:rsidP="00CB0694">
            <w:pPr>
              <w:spacing w:line="240" w:lineRule="auto"/>
              <w:rPr>
                <w:rFonts w:eastAsia="Times New Roman" w:cs="Times New Roman"/>
              </w:rPr>
            </w:pPr>
          </w:p>
        </w:tc>
        <w:tc>
          <w:tcPr>
            <w:tcW w:w="1134" w:type="dxa"/>
          </w:tcPr>
          <w:p w14:paraId="5DCF7674" w14:textId="77777777" w:rsidR="000A69A2" w:rsidRPr="00F07D59" w:rsidRDefault="000A69A2" w:rsidP="00CB0694">
            <w:pPr>
              <w:spacing w:line="240" w:lineRule="auto"/>
              <w:rPr>
                <w:rFonts w:eastAsia="Times New Roman" w:cs="Times New Roman"/>
              </w:rPr>
            </w:pPr>
          </w:p>
        </w:tc>
        <w:tc>
          <w:tcPr>
            <w:tcW w:w="1134" w:type="dxa"/>
          </w:tcPr>
          <w:p w14:paraId="7B002537" w14:textId="77777777" w:rsidR="000A69A2" w:rsidRPr="00F07D59" w:rsidRDefault="000A69A2" w:rsidP="00CB0694">
            <w:pPr>
              <w:spacing w:line="240" w:lineRule="auto"/>
              <w:rPr>
                <w:rFonts w:eastAsia="Times New Roman" w:cs="Times New Roman"/>
              </w:rPr>
            </w:pPr>
          </w:p>
        </w:tc>
        <w:tc>
          <w:tcPr>
            <w:tcW w:w="1276" w:type="dxa"/>
          </w:tcPr>
          <w:p w14:paraId="4FA0B075" w14:textId="77777777" w:rsidR="000A69A2" w:rsidRPr="00F07D59" w:rsidRDefault="000A69A2" w:rsidP="00CB0694">
            <w:pPr>
              <w:spacing w:line="240" w:lineRule="auto"/>
              <w:rPr>
                <w:rFonts w:eastAsia="Times New Roman" w:cs="Times New Roman"/>
              </w:rPr>
            </w:pPr>
          </w:p>
        </w:tc>
      </w:tr>
      <w:tr w:rsidR="000A69A2" w:rsidRPr="00F07D59" w14:paraId="62360576" w14:textId="77777777" w:rsidTr="00CB0694">
        <w:tc>
          <w:tcPr>
            <w:tcW w:w="4608" w:type="dxa"/>
          </w:tcPr>
          <w:p w14:paraId="6E11D3EA" w14:textId="58661DC6" w:rsidR="000A69A2" w:rsidRPr="00BC7C9F" w:rsidRDefault="00BC7C9F" w:rsidP="00BC7C9F">
            <w:pPr>
              <w:spacing w:line="240" w:lineRule="auto"/>
              <w:rPr>
                <w:rFonts w:eastAsia="Times New Roman" w:cs="Times New Roman"/>
                <w:highlight w:val="cyan"/>
              </w:rPr>
            </w:pPr>
            <w:r w:rsidRPr="00BC7C9F">
              <w:rPr>
                <w:rFonts w:eastAsia="Times New Roman" w:cs="Times New Roman"/>
                <w:szCs w:val="28"/>
                <w:lang w:eastAsia="ru-RU"/>
              </w:rPr>
              <w:t>Оригинальность и актуальность темы</w:t>
            </w:r>
            <w:r w:rsidR="000A69A2" w:rsidRPr="00BC7C9F">
              <w:rPr>
                <w:rFonts w:eastAsia="Times New Roman" w:cs="Times New Roman"/>
              </w:rPr>
              <w:t xml:space="preserve"> </w:t>
            </w:r>
          </w:p>
        </w:tc>
        <w:tc>
          <w:tcPr>
            <w:tcW w:w="1440" w:type="dxa"/>
            <w:vAlign w:val="center"/>
          </w:tcPr>
          <w:p w14:paraId="3CFBB2F7" w14:textId="77777777" w:rsidR="000A69A2" w:rsidRPr="00F07D59" w:rsidRDefault="000A69A2" w:rsidP="00CB0694">
            <w:pPr>
              <w:spacing w:line="240" w:lineRule="auto"/>
              <w:jc w:val="center"/>
              <w:rPr>
                <w:rFonts w:eastAsia="Times New Roman" w:cs="Times New Roman"/>
                <w:sz w:val="20"/>
                <w:szCs w:val="20"/>
              </w:rPr>
            </w:pPr>
            <w:r w:rsidRPr="00F07D59">
              <w:rPr>
                <w:rFonts w:eastAsia="Times New Roman" w:cs="Times New Roman"/>
                <w:sz w:val="20"/>
                <w:szCs w:val="20"/>
              </w:rPr>
              <w:t>От 0 до 10 баллов</w:t>
            </w:r>
          </w:p>
        </w:tc>
        <w:tc>
          <w:tcPr>
            <w:tcW w:w="1080" w:type="dxa"/>
          </w:tcPr>
          <w:p w14:paraId="1F0D8A6B" w14:textId="77777777" w:rsidR="000A69A2" w:rsidRPr="00F07D59" w:rsidRDefault="000A69A2" w:rsidP="00CB0694">
            <w:pPr>
              <w:spacing w:line="240" w:lineRule="auto"/>
              <w:jc w:val="center"/>
              <w:rPr>
                <w:rFonts w:eastAsia="Times New Roman" w:cs="Times New Roman"/>
              </w:rPr>
            </w:pPr>
          </w:p>
        </w:tc>
        <w:tc>
          <w:tcPr>
            <w:tcW w:w="1260" w:type="dxa"/>
          </w:tcPr>
          <w:p w14:paraId="6583F8CB" w14:textId="77777777" w:rsidR="000A69A2" w:rsidRPr="00F07D59" w:rsidRDefault="000A69A2" w:rsidP="00CB0694">
            <w:pPr>
              <w:spacing w:line="240" w:lineRule="auto"/>
              <w:jc w:val="center"/>
              <w:rPr>
                <w:rFonts w:eastAsia="Times New Roman" w:cs="Times New Roman"/>
              </w:rPr>
            </w:pPr>
          </w:p>
        </w:tc>
        <w:tc>
          <w:tcPr>
            <w:tcW w:w="1260" w:type="dxa"/>
          </w:tcPr>
          <w:p w14:paraId="12EC805B" w14:textId="77777777" w:rsidR="000A69A2" w:rsidRPr="00F07D59" w:rsidRDefault="000A69A2" w:rsidP="00CB0694">
            <w:pPr>
              <w:spacing w:line="240" w:lineRule="auto"/>
              <w:jc w:val="center"/>
              <w:rPr>
                <w:rFonts w:eastAsia="Times New Roman" w:cs="Times New Roman"/>
              </w:rPr>
            </w:pPr>
          </w:p>
        </w:tc>
        <w:tc>
          <w:tcPr>
            <w:tcW w:w="1260" w:type="dxa"/>
          </w:tcPr>
          <w:p w14:paraId="1604D929" w14:textId="77777777" w:rsidR="000A69A2" w:rsidRPr="00F07D59" w:rsidRDefault="000A69A2" w:rsidP="00CB0694">
            <w:pPr>
              <w:spacing w:line="240" w:lineRule="auto"/>
              <w:jc w:val="center"/>
              <w:rPr>
                <w:rFonts w:eastAsia="Times New Roman" w:cs="Times New Roman"/>
                <w:lang w:val="en-US"/>
              </w:rPr>
            </w:pPr>
          </w:p>
        </w:tc>
        <w:tc>
          <w:tcPr>
            <w:tcW w:w="1134" w:type="dxa"/>
          </w:tcPr>
          <w:p w14:paraId="530BB2EA" w14:textId="77777777" w:rsidR="000A69A2" w:rsidRPr="00F07D59" w:rsidRDefault="000A69A2" w:rsidP="00CB0694">
            <w:pPr>
              <w:spacing w:line="240" w:lineRule="auto"/>
              <w:jc w:val="center"/>
              <w:rPr>
                <w:rFonts w:eastAsia="Times New Roman" w:cs="Times New Roman"/>
              </w:rPr>
            </w:pPr>
          </w:p>
        </w:tc>
        <w:tc>
          <w:tcPr>
            <w:tcW w:w="1134" w:type="dxa"/>
          </w:tcPr>
          <w:p w14:paraId="02DB9D9E" w14:textId="77777777" w:rsidR="000A69A2" w:rsidRPr="00F07D59" w:rsidRDefault="000A69A2" w:rsidP="00CB0694">
            <w:pPr>
              <w:spacing w:line="240" w:lineRule="auto"/>
              <w:jc w:val="center"/>
              <w:rPr>
                <w:rFonts w:eastAsia="Times New Roman" w:cs="Times New Roman"/>
              </w:rPr>
            </w:pPr>
          </w:p>
        </w:tc>
        <w:tc>
          <w:tcPr>
            <w:tcW w:w="1276" w:type="dxa"/>
          </w:tcPr>
          <w:p w14:paraId="3E3A6B60" w14:textId="77777777" w:rsidR="000A69A2" w:rsidRPr="00F07D59" w:rsidRDefault="000A69A2" w:rsidP="00CB0694">
            <w:pPr>
              <w:spacing w:line="240" w:lineRule="auto"/>
              <w:jc w:val="center"/>
              <w:rPr>
                <w:rFonts w:eastAsia="Times New Roman" w:cs="Times New Roman"/>
              </w:rPr>
            </w:pPr>
          </w:p>
        </w:tc>
      </w:tr>
      <w:tr w:rsidR="000A69A2" w:rsidRPr="00F07D59" w14:paraId="295C24CE" w14:textId="77777777" w:rsidTr="00CB0694">
        <w:tc>
          <w:tcPr>
            <w:tcW w:w="4608" w:type="dxa"/>
          </w:tcPr>
          <w:p w14:paraId="4D7C6A91" w14:textId="77777777" w:rsidR="000A69A2" w:rsidRPr="00BC7C9F" w:rsidRDefault="000A69A2" w:rsidP="00CB0694">
            <w:pPr>
              <w:spacing w:line="240" w:lineRule="auto"/>
              <w:rPr>
                <w:rFonts w:eastAsia="Times New Roman" w:cs="Times New Roman"/>
                <w:highlight w:val="cyan"/>
              </w:rPr>
            </w:pPr>
            <w:r w:rsidRPr="003C61CC">
              <w:rPr>
                <w:rFonts w:eastAsia="Times New Roman" w:cs="Times New Roman"/>
              </w:rPr>
              <w:lastRenderedPageBreak/>
              <w:t>С</w:t>
            </w:r>
            <w:r w:rsidRPr="003C61CC">
              <w:rPr>
                <w:rFonts w:eastAsia="Times New Roman" w:cs="Times New Roman"/>
                <w:shd w:val="clear" w:color="auto" w:fill="FFFFFF"/>
              </w:rPr>
              <w:t>оответствие содержания работы избранной теме</w:t>
            </w:r>
          </w:p>
        </w:tc>
        <w:tc>
          <w:tcPr>
            <w:tcW w:w="1440" w:type="dxa"/>
            <w:vAlign w:val="center"/>
          </w:tcPr>
          <w:p w14:paraId="39110954" w14:textId="77777777" w:rsidR="000A69A2" w:rsidRPr="00F07D59" w:rsidRDefault="000A69A2" w:rsidP="00CB0694">
            <w:pPr>
              <w:spacing w:line="240" w:lineRule="auto"/>
              <w:jc w:val="center"/>
              <w:rPr>
                <w:rFonts w:eastAsia="Times New Roman" w:cs="Times New Roman"/>
                <w:sz w:val="20"/>
                <w:szCs w:val="20"/>
              </w:rPr>
            </w:pPr>
            <w:r w:rsidRPr="00F07D59">
              <w:rPr>
                <w:rFonts w:eastAsia="Times New Roman" w:cs="Times New Roman"/>
                <w:sz w:val="20"/>
                <w:szCs w:val="20"/>
              </w:rPr>
              <w:t>От 0 до 10 баллов</w:t>
            </w:r>
          </w:p>
        </w:tc>
        <w:tc>
          <w:tcPr>
            <w:tcW w:w="1080" w:type="dxa"/>
          </w:tcPr>
          <w:p w14:paraId="5D9FAE63" w14:textId="77777777" w:rsidR="000A69A2" w:rsidRPr="00F07D59" w:rsidRDefault="000A69A2" w:rsidP="00CB0694">
            <w:pPr>
              <w:spacing w:line="240" w:lineRule="auto"/>
              <w:jc w:val="center"/>
              <w:rPr>
                <w:rFonts w:eastAsia="Times New Roman" w:cs="Times New Roman"/>
              </w:rPr>
            </w:pPr>
          </w:p>
        </w:tc>
        <w:tc>
          <w:tcPr>
            <w:tcW w:w="1260" w:type="dxa"/>
          </w:tcPr>
          <w:p w14:paraId="51F1E1C2" w14:textId="77777777" w:rsidR="000A69A2" w:rsidRPr="00F07D59" w:rsidRDefault="000A69A2" w:rsidP="00CB0694">
            <w:pPr>
              <w:spacing w:line="240" w:lineRule="auto"/>
              <w:jc w:val="center"/>
              <w:rPr>
                <w:rFonts w:eastAsia="Times New Roman" w:cs="Times New Roman"/>
              </w:rPr>
            </w:pPr>
          </w:p>
        </w:tc>
        <w:tc>
          <w:tcPr>
            <w:tcW w:w="1260" w:type="dxa"/>
          </w:tcPr>
          <w:p w14:paraId="476EA87E" w14:textId="77777777" w:rsidR="000A69A2" w:rsidRPr="00F07D59" w:rsidRDefault="000A69A2" w:rsidP="00CB0694">
            <w:pPr>
              <w:spacing w:line="240" w:lineRule="auto"/>
              <w:jc w:val="center"/>
              <w:rPr>
                <w:rFonts w:eastAsia="Times New Roman" w:cs="Times New Roman"/>
              </w:rPr>
            </w:pPr>
          </w:p>
        </w:tc>
        <w:tc>
          <w:tcPr>
            <w:tcW w:w="1260" w:type="dxa"/>
          </w:tcPr>
          <w:p w14:paraId="7B42BB84" w14:textId="77777777" w:rsidR="000A69A2" w:rsidRPr="00F07D59" w:rsidRDefault="000A69A2" w:rsidP="00CB0694">
            <w:pPr>
              <w:spacing w:line="240" w:lineRule="auto"/>
              <w:jc w:val="center"/>
              <w:rPr>
                <w:rFonts w:eastAsia="Times New Roman" w:cs="Times New Roman"/>
              </w:rPr>
            </w:pPr>
          </w:p>
        </w:tc>
        <w:tc>
          <w:tcPr>
            <w:tcW w:w="1134" w:type="dxa"/>
          </w:tcPr>
          <w:p w14:paraId="4A20BDAD" w14:textId="77777777" w:rsidR="000A69A2" w:rsidRPr="00F07D59" w:rsidRDefault="000A69A2" w:rsidP="00CB0694">
            <w:pPr>
              <w:spacing w:line="240" w:lineRule="auto"/>
              <w:jc w:val="center"/>
              <w:rPr>
                <w:rFonts w:eastAsia="Times New Roman" w:cs="Times New Roman"/>
              </w:rPr>
            </w:pPr>
          </w:p>
        </w:tc>
        <w:tc>
          <w:tcPr>
            <w:tcW w:w="1134" w:type="dxa"/>
          </w:tcPr>
          <w:p w14:paraId="6519601A" w14:textId="77777777" w:rsidR="000A69A2" w:rsidRPr="00F07D59" w:rsidRDefault="000A69A2" w:rsidP="00CB0694">
            <w:pPr>
              <w:spacing w:line="240" w:lineRule="auto"/>
              <w:jc w:val="center"/>
              <w:rPr>
                <w:rFonts w:eastAsia="Times New Roman" w:cs="Times New Roman"/>
              </w:rPr>
            </w:pPr>
          </w:p>
        </w:tc>
        <w:tc>
          <w:tcPr>
            <w:tcW w:w="1276" w:type="dxa"/>
          </w:tcPr>
          <w:p w14:paraId="19889F83" w14:textId="77777777" w:rsidR="000A69A2" w:rsidRPr="00F07D59" w:rsidRDefault="000A69A2" w:rsidP="00CB0694">
            <w:pPr>
              <w:spacing w:line="240" w:lineRule="auto"/>
              <w:jc w:val="center"/>
              <w:rPr>
                <w:rFonts w:eastAsia="Times New Roman" w:cs="Times New Roman"/>
              </w:rPr>
            </w:pPr>
          </w:p>
        </w:tc>
      </w:tr>
      <w:tr w:rsidR="000A69A2" w:rsidRPr="00F07D59" w14:paraId="377267DB" w14:textId="77777777" w:rsidTr="00CB0694">
        <w:tc>
          <w:tcPr>
            <w:tcW w:w="4608" w:type="dxa"/>
          </w:tcPr>
          <w:p w14:paraId="4EFCBFDD" w14:textId="6D8B4928" w:rsidR="000A69A2" w:rsidRPr="00BC7C9F" w:rsidRDefault="00BC7C9F" w:rsidP="00CB0694">
            <w:pPr>
              <w:spacing w:line="240" w:lineRule="auto"/>
              <w:rPr>
                <w:rFonts w:eastAsia="Times New Roman" w:cs="Times New Roman"/>
                <w:highlight w:val="cyan"/>
              </w:rPr>
            </w:pPr>
            <w:r w:rsidRPr="003C61CC">
              <w:rPr>
                <w:rFonts w:eastAsia="Times New Roman" w:cs="Times New Roman"/>
                <w:szCs w:val="28"/>
                <w:lang w:eastAsia="ru-RU"/>
              </w:rPr>
              <w:t>Многообразие в применении научного инструментария (методов научного исследования)</w:t>
            </w:r>
          </w:p>
        </w:tc>
        <w:tc>
          <w:tcPr>
            <w:tcW w:w="1440" w:type="dxa"/>
            <w:vAlign w:val="center"/>
          </w:tcPr>
          <w:p w14:paraId="515950A2" w14:textId="77777777" w:rsidR="000A69A2" w:rsidRPr="00F07D59" w:rsidRDefault="000A69A2" w:rsidP="00CB0694">
            <w:pPr>
              <w:spacing w:line="240" w:lineRule="auto"/>
              <w:jc w:val="center"/>
              <w:rPr>
                <w:rFonts w:eastAsia="Times New Roman" w:cs="Times New Roman"/>
                <w:sz w:val="20"/>
                <w:szCs w:val="20"/>
              </w:rPr>
            </w:pPr>
            <w:r w:rsidRPr="00F07D59">
              <w:rPr>
                <w:rFonts w:eastAsia="Times New Roman" w:cs="Times New Roman"/>
                <w:sz w:val="20"/>
                <w:szCs w:val="20"/>
              </w:rPr>
              <w:t>От 0 до 10 баллов</w:t>
            </w:r>
          </w:p>
        </w:tc>
        <w:tc>
          <w:tcPr>
            <w:tcW w:w="1080" w:type="dxa"/>
          </w:tcPr>
          <w:p w14:paraId="6A773E66" w14:textId="77777777" w:rsidR="000A69A2" w:rsidRPr="00F07D59" w:rsidRDefault="000A69A2" w:rsidP="00CB0694">
            <w:pPr>
              <w:spacing w:line="240" w:lineRule="auto"/>
              <w:jc w:val="center"/>
              <w:rPr>
                <w:rFonts w:eastAsia="Times New Roman" w:cs="Times New Roman"/>
              </w:rPr>
            </w:pPr>
          </w:p>
        </w:tc>
        <w:tc>
          <w:tcPr>
            <w:tcW w:w="1260" w:type="dxa"/>
          </w:tcPr>
          <w:p w14:paraId="7BA1D04D" w14:textId="77777777" w:rsidR="000A69A2" w:rsidRPr="00F07D59" w:rsidRDefault="000A69A2" w:rsidP="00CB0694">
            <w:pPr>
              <w:spacing w:line="240" w:lineRule="auto"/>
              <w:jc w:val="center"/>
              <w:rPr>
                <w:rFonts w:eastAsia="Times New Roman" w:cs="Times New Roman"/>
              </w:rPr>
            </w:pPr>
          </w:p>
        </w:tc>
        <w:tc>
          <w:tcPr>
            <w:tcW w:w="1260" w:type="dxa"/>
          </w:tcPr>
          <w:p w14:paraId="09C126D7" w14:textId="77777777" w:rsidR="000A69A2" w:rsidRPr="00F07D59" w:rsidRDefault="000A69A2" w:rsidP="00CB0694">
            <w:pPr>
              <w:spacing w:line="240" w:lineRule="auto"/>
              <w:jc w:val="center"/>
              <w:rPr>
                <w:rFonts w:eastAsia="Times New Roman" w:cs="Times New Roman"/>
              </w:rPr>
            </w:pPr>
          </w:p>
        </w:tc>
        <w:tc>
          <w:tcPr>
            <w:tcW w:w="1260" w:type="dxa"/>
          </w:tcPr>
          <w:p w14:paraId="51FBCC2A" w14:textId="77777777" w:rsidR="000A69A2" w:rsidRPr="00F07D59" w:rsidRDefault="000A69A2" w:rsidP="00CB0694">
            <w:pPr>
              <w:spacing w:line="240" w:lineRule="auto"/>
              <w:jc w:val="center"/>
              <w:rPr>
                <w:rFonts w:eastAsia="Times New Roman" w:cs="Times New Roman"/>
              </w:rPr>
            </w:pPr>
          </w:p>
        </w:tc>
        <w:tc>
          <w:tcPr>
            <w:tcW w:w="1134" w:type="dxa"/>
          </w:tcPr>
          <w:p w14:paraId="43D43ABA" w14:textId="77777777" w:rsidR="000A69A2" w:rsidRPr="00F07D59" w:rsidRDefault="000A69A2" w:rsidP="00CB0694">
            <w:pPr>
              <w:spacing w:line="240" w:lineRule="auto"/>
              <w:jc w:val="center"/>
              <w:rPr>
                <w:rFonts w:eastAsia="Times New Roman" w:cs="Times New Roman"/>
              </w:rPr>
            </w:pPr>
          </w:p>
        </w:tc>
        <w:tc>
          <w:tcPr>
            <w:tcW w:w="1134" w:type="dxa"/>
          </w:tcPr>
          <w:p w14:paraId="3FDDD8BF" w14:textId="77777777" w:rsidR="000A69A2" w:rsidRPr="00F07D59" w:rsidRDefault="000A69A2" w:rsidP="00CB0694">
            <w:pPr>
              <w:spacing w:line="240" w:lineRule="auto"/>
              <w:jc w:val="center"/>
              <w:rPr>
                <w:rFonts w:eastAsia="Times New Roman" w:cs="Times New Roman"/>
              </w:rPr>
            </w:pPr>
          </w:p>
        </w:tc>
        <w:tc>
          <w:tcPr>
            <w:tcW w:w="1276" w:type="dxa"/>
          </w:tcPr>
          <w:p w14:paraId="3CD0F5CC" w14:textId="77777777" w:rsidR="000A69A2" w:rsidRPr="00F07D59" w:rsidRDefault="000A69A2" w:rsidP="00CB0694">
            <w:pPr>
              <w:spacing w:line="240" w:lineRule="auto"/>
              <w:jc w:val="center"/>
              <w:rPr>
                <w:rFonts w:eastAsia="Times New Roman" w:cs="Times New Roman"/>
              </w:rPr>
            </w:pPr>
          </w:p>
        </w:tc>
      </w:tr>
      <w:tr w:rsidR="000A69A2" w:rsidRPr="00F07D59" w14:paraId="33A0FF17" w14:textId="77777777" w:rsidTr="00CB0694">
        <w:tc>
          <w:tcPr>
            <w:tcW w:w="4608" w:type="dxa"/>
          </w:tcPr>
          <w:p w14:paraId="3B0700BE" w14:textId="72C9ECB7" w:rsidR="000A69A2" w:rsidRPr="00BC7C9F" w:rsidRDefault="003C61CC" w:rsidP="00CB0694">
            <w:pPr>
              <w:spacing w:line="240" w:lineRule="auto"/>
              <w:rPr>
                <w:rFonts w:eastAsia="Times New Roman" w:cs="Times New Roman"/>
                <w:highlight w:val="cyan"/>
              </w:rPr>
            </w:pPr>
            <w:r>
              <w:rPr>
                <w:rFonts w:eastAsia="Times New Roman" w:cs="Times New Roman"/>
                <w:szCs w:val="28"/>
                <w:lang w:eastAsia="ru-RU"/>
              </w:rPr>
              <w:t>Н</w:t>
            </w:r>
            <w:r w:rsidRPr="000F3DF3">
              <w:rPr>
                <w:rFonts w:eastAsia="Times New Roman" w:cs="Times New Roman"/>
                <w:szCs w:val="28"/>
                <w:lang w:eastAsia="ru-RU"/>
              </w:rPr>
              <w:t>аучная новизна выводов и предложений автора</w:t>
            </w:r>
          </w:p>
        </w:tc>
        <w:tc>
          <w:tcPr>
            <w:tcW w:w="1440" w:type="dxa"/>
            <w:vAlign w:val="center"/>
          </w:tcPr>
          <w:p w14:paraId="16B45E1B" w14:textId="77777777" w:rsidR="000A69A2" w:rsidRPr="00F07D59" w:rsidRDefault="000A69A2" w:rsidP="00CB0694">
            <w:pPr>
              <w:spacing w:line="240" w:lineRule="auto"/>
              <w:jc w:val="center"/>
              <w:rPr>
                <w:rFonts w:eastAsia="Times New Roman" w:cs="Times New Roman"/>
                <w:sz w:val="20"/>
                <w:szCs w:val="20"/>
              </w:rPr>
            </w:pPr>
            <w:r w:rsidRPr="00F07D59">
              <w:rPr>
                <w:rFonts w:eastAsia="Times New Roman" w:cs="Times New Roman"/>
                <w:sz w:val="20"/>
                <w:szCs w:val="20"/>
              </w:rPr>
              <w:t>От 0 до 10 баллов</w:t>
            </w:r>
          </w:p>
        </w:tc>
        <w:tc>
          <w:tcPr>
            <w:tcW w:w="1080" w:type="dxa"/>
          </w:tcPr>
          <w:p w14:paraId="208AE68F" w14:textId="77777777" w:rsidR="000A69A2" w:rsidRPr="00F07D59" w:rsidRDefault="000A69A2" w:rsidP="00CB0694">
            <w:pPr>
              <w:spacing w:line="240" w:lineRule="auto"/>
              <w:jc w:val="center"/>
              <w:rPr>
                <w:rFonts w:eastAsia="Times New Roman" w:cs="Times New Roman"/>
              </w:rPr>
            </w:pPr>
          </w:p>
        </w:tc>
        <w:tc>
          <w:tcPr>
            <w:tcW w:w="1260" w:type="dxa"/>
          </w:tcPr>
          <w:p w14:paraId="0BBBD0FF" w14:textId="77777777" w:rsidR="000A69A2" w:rsidRPr="00F07D59" w:rsidRDefault="000A69A2" w:rsidP="00CB0694">
            <w:pPr>
              <w:spacing w:line="240" w:lineRule="auto"/>
              <w:jc w:val="center"/>
              <w:rPr>
                <w:rFonts w:eastAsia="Times New Roman" w:cs="Times New Roman"/>
              </w:rPr>
            </w:pPr>
          </w:p>
        </w:tc>
        <w:tc>
          <w:tcPr>
            <w:tcW w:w="1260" w:type="dxa"/>
          </w:tcPr>
          <w:p w14:paraId="3F4D8055" w14:textId="77777777" w:rsidR="000A69A2" w:rsidRPr="00F07D59" w:rsidRDefault="000A69A2" w:rsidP="00CB0694">
            <w:pPr>
              <w:spacing w:line="240" w:lineRule="auto"/>
              <w:jc w:val="center"/>
              <w:rPr>
                <w:rFonts w:eastAsia="Times New Roman" w:cs="Times New Roman"/>
              </w:rPr>
            </w:pPr>
          </w:p>
        </w:tc>
        <w:tc>
          <w:tcPr>
            <w:tcW w:w="1260" w:type="dxa"/>
          </w:tcPr>
          <w:p w14:paraId="1B41117A" w14:textId="77777777" w:rsidR="000A69A2" w:rsidRPr="00F07D59" w:rsidRDefault="000A69A2" w:rsidP="00CB0694">
            <w:pPr>
              <w:spacing w:line="240" w:lineRule="auto"/>
              <w:jc w:val="center"/>
              <w:rPr>
                <w:rFonts w:eastAsia="Times New Roman" w:cs="Times New Roman"/>
              </w:rPr>
            </w:pPr>
          </w:p>
        </w:tc>
        <w:tc>
          <w:tcPr>
            <w:tcW w:w="1134" w:type="dxa"/>
          </w:tcPr>
          <w:p w14:paraId="2A482B92" w14:textId="77777777" w:rsidR="000A69A2" w:rsidRPr="00F07D59" w:rsidRDefault="000A69A2" w:rsidP="00CB0694">
            <w:pPr>
              <w:spacing w:line="240" w:lineRule="auto"/>
              <w:jc w:val="center"/>
              <w:rPr>
                <w:rFonts w:eastAsia="Times New Roman" w:cs="Times New Roman"/>
              </w:rPr>
            </w:pPr>
          </w:p>
        </w:tc>
        <w:tc>
          <w:tcPr>
            <w:tcW w:w="1134" w:type="dxa"/>
          </w:tcPr>
          <w:p w14:paraId="2DBC46FF" w14:textId="77777777" w:rsidR="000A69A2" w:rsidRPr="00F07D59" w:rsidRDefault="000A69A2" w:rsidP="00CB0694">
            <w:pPr>
              <w:spacing w:line="240" w:lineRule="auto"/>
              <w:jc w:val="center"/>
              <w:rPr>
                <w:rFonts w:eastAsia="Times New Roman" w:cs="Times New Roman"/>
              </w:rPr>
            </w:pPr>
          </w:p>
        </w:tc>
        <w:tc>
          <w:tcPr>
            <w:tcW w:w="1276" w:type="dxa"/>
          </w:tcPr>
          <w:p w14:paraId="2AFC7F00" w14:textId="77777777" w:rsidR="000A69A2" w:rsidRPr="00F07D59" w:rsidRDefault="000A69A2" w:rsidP="00CB0694">
            <w:pPr>
              <w:spacing w:line="240" w:lineRule="auto"/>
              <w:jc w:val="center"/>
              <w:rPr>
                <w:rFonts w:eastAsia="Times New Roman" w:cs="Times New Roman"/>
              </w:rPr>
            </w:pPr>
          </w:p>
        </w:tc>
      </w:tr>
      <w:tr w:rsidR="000A69A2" w:rsidRPr="00F07D59" w14:paraId="756B73AB" w14:textId="77777777" w:rsidTr="00CB0694">
        <w:tc>
          <w:tcPr>
            <w:tcW w:w="4608" w:type="dxa"/>
          </w:tcPr>
          <w:p w14:paraId="4266D1E6" w14:textId="41FCF9F1" w:rsidR="000A69A2" w:rsidRPr="00BC7C9F" w:rsidRDefault="00BC7C9F" w:rsidP="00BC7C9F">
            <w:pPr>
              <w:spacing w:line="240" w:lineRule="auto"/>
              <w:rPr>
                <w:rFonts w:eastAsia="Times New Roman" w:cs="Times New Roman"/>
                <w:highlight w:val="cyan"/>
              </w:rPr>
            </w:pPr>
            <w:r>
              <w:rPr>
                <w:rFonts w:eastAsia="Times New Roman" w:cs="Times New Roman"/>
                <w:szCs w:val="28"/>
                <w:lang w:eastAsia="ru-RU"/>
              </w:rPr>
              <w:t>Присутствие в работе</w:t>
            </w:r>
            <w:r w:rsidRPr="000F3DF3">
              <w:rPr>
                <w:rFonts w:eastAsia="Times New Roman" w:cs="Times New Roman"/>
                <w:szCs w:val="28"/>
                <w:lang w:eastAsia="ru-RU"/>
              </w:rPr>
              <w:t xml:space="preserve"> собственных суждений по проблемным вопросам темы</w:t>
            </w:r>
            <w:r>
              <w:rPr>
                <w:rFonts w:eastAsia="Times New Roman" w:cs="Times New Roman"/>
                <w:szCs w:val="28"/>
                <w:lang w:eastAsia="ru-RU"/>
              </w:rPr>
              <w:t xml:space="preserve">. </w:t>
            </w:r>
          </w:p>
        </w:tc>
        <w:tc>
          <w:tcPr>
            <w:tcW w:w="1440" w:type="dxa"/>
            <w:vAlign w:val="center"/>
          </w:tcPr>
          <w:p w14:paraId="7D8F3566" w14:textId="77777777" w:rsidR="000A69A2" w:rsidRPr="00F07D59" w:rsidRDefault="000A69A2" w:rsidP="00CB0694">
            <w:pPr>
              <w:spacing w:line="240" w:lineRule="auto"/>
              <w:jc w:val="center"/>
              <w:rPr>
                <w:rFonts w:eastAsia="Times New Roman" w:cs="Times New Roman"/>
                <w:sz w:val="20"/>
                <w:szCs w:val="20"/>
              </w:rPr>
            </w:pPr>
            <w:r w:rsidRPr="00F07D59">
              <w:rPr>
                <w:rFonts w:eastAsia="Times New Roman" w:cs="Times New Roman"/>
                <w:sz w:val="20"/>
                <w:szCs w:val="20"/>
              </w:rPr>
              <w:t>От 0 до 5 баллов</w:t>
            </w:r>
          </w:p>
        </w:tc>
        <w:tc>
          <w:tcPr>
            <w:tcW w:w="1080" w:type="dxa"/>
          </w:tcPr>
          <w:p w14:paraId="7A0089E1" w14:textId="77777777" w:rsidR="000A69A2" w:rsidRPr="00F07D59" w:rsidRDefault="000A69A2" w:rsidP="00CB0694">
            <w:pPr>
              <w:spacing w:line="240" w:lineRule="auto"/>
              <w:jc w:val="center"/>
              <w:rPr>
                <w:rFonts w:eastAsia="Times New Roman" w:cs="Times New Roman"/>
              </w:rPr>
            </w:pPr>
          </w:p>
        </w:tc>
        <w:tc>
          <w:tcPr>
            <w:tcW w:w="1260" w:type="dxa"/>
          </w:tcPr>
          <w:p w14:paraId="01B67873" w14:textId="77777777" w:rsidR="000A69A2" w:rsidRPr="00F07D59" w:rsidRDefault="000A69A2" w:rsidP="00CB0694">
            <w:pPr>
              <w:spacing w:line="240" w:lineRule="auto"/>
              <w:jc w:val="center"/>
              <w:rPr>
                <w:rFonts w:eastAsia="Times New Roman" w:cs="Times New Roman"/>
              </w:rPr>
            </w:pPr>
          </w:p>
        </w:tc>
        <w:tc>
          <w:tcPr>
            <w:tcW w:w="1260" w:type="dxa"/>
          </w:tcPr>
          <w:p w14:paraId="5037830E" w14:textId="77777777" w:rsidR="000A69A2" w:rsidRPr="00F07D59" w:rsidRDefault="000A69A2" w:rsidP="00CB0694">
            <w:pPr>
              <w:spacing w:line="240" w:lineRule="auto"/>
              <w:jc w:val="center"/>
              <w:rPr>
                <w:rFonts w:eastAsia="Times New Roman" w:cs="Times New Roman"/>
              </w:rPr>
            </w:pPr>
          </w:p>
        </w:tc>
        <w:tc>
          <w:tcPr>
            <w:tcW w:w="1260" w:type="dxa"/>
          </w:tcPr>
          <w:p w14:paraId="7CABA187" w14:textId="77777777" w:rsidR="000A69A2" w:rsidRPr="00F07D59" w:rsidRDefault="000A69A2" w:rsidP="00CB0694">
            <w:pPr>
              <w:spacing w:line="240" w:lineRule="auto"/>
              <w:jc w:val="center"/>
              <w:rPr>
                <w:rFonts w:eastAsia="Times New Roman" w:cs="Times New Roman"/>
              </w:rPr>
            </w:pPr>
          </w:p>
        </w:tc>
        <w:tc>
          <w:tcPr>
            <w:tcW w:w="1134" w:type="dxa"/>
          </w:tcPr>
          <w:p w14:paraId="5F60A909" w14:textId="77777777" w:rsidR="000A69A2" w:rsidRPr="00F07D59" w:rsidRDefault="000A69A2" w:rsidP="00CB0694">
            <w:pPr>
              <w:spacing w:line="240" w:lineRule="auto"/>
              <w:jc w:val="center"/>
              <w:rPr>
                <w:rFonts w:eastAsia="Times New Roman" w:cs="Times New Roman"/>
              </w:rPr>
            </w:pPr>
          </w:p>
        </w:tc>
        <w:tc>
          <w:tcPr>
            <w:tcW w:w="1134" w:type="dxa"/>
          </w:tcPr>
          <w:p w14:paraId="1A4194D0" w14:textId="77777777" w:rsidR="000A69A2" w:rsidRPr="00F07D59" w:rsidRDefault="000A69A2" w:rsidP="00CB0694">
            <w:pPr>
              <w:spacing w:line="240" w:lineRule="auto"/>
              <w:jc w:val="center"/>
              <w:rPr>
                <w:rFonts w:eastAsia="Times New Roman" w:cs="Times New Roman"/>
              </w:rPr>
            </w:pPr>
          </w:p>
        </w:tc>
        <w:tc>
          <w:tcPr>
            <w:tcW w:w="1276" w:type="dxa"/>
          </w:tcPr>
          <w:p w14:paraId="60F6C188" w14:textId="77777777" w:rsidR="000A69A2" w:rsidRPr="00F07D59" w:rsidRDefault="000A69A2" w:rsidP="00CB0694">
            <w:pPr>
              <w:spacing w:line="240" w:lineRule="auto"/>
              <w:jc w:val="center"/>
              <w:rPr>
                <w:rFonts w:eastAsia="Times New Roman" w:cs="Times New Roman"/>
              </w:rPr>
            </w:pPr>
          </w:p>
        </w:tc>
      </w:tr>
      <w:tr w:rsidR="000A69A2" w:rsidRPr="00F07D59" w14:paraId="36E1C647" w14:textId="77777777" w:rsidTr="00CB0694">
        <w:tc>
          <w:tcPr>
            <w:tcW w:w="4608" w:type="dxa"/>
          </w:tcPr>
          <w:p w14:paraId="36414B3A" w14:textId="2F37BC06" w:rsidR="000A69A2" w:rsidRPr="00BC7C9F" w:rsidRDefault="00BC7C9F" w:rsidP="00CB0694">
            <w:pPr>
              <w:spacing w:line="240" w:lineRule="auto"/>
              <w:rPr>
                <w:rFonts w:eastAsia="Times New Roman" w:cs="Times New Roman"/>
                <w:highlight w:val="cyan"/>
                <w:shd w:val="clear" w:color="auto" w:fill="FFFFFF"/>
              </w:rPr>
            </w:pPr>
            <w:r>
              <w:rPr>
                <w:rFonts w:eastAsia="Times New Roman" w:cs="Times New Roman"/>
                <w:szCs w:val="28"/>
                <w:lang w:eastAsia="ru-RU"/>
              </w:rPr>
              <w:t>О</w:t>
            </w:r>
            <w:r w:rsidRPr="000F3DF3">
              <w:rPr>
                <w:rFonts w:eastAsia="Times New Roman" w:cs="Times New Roman"/>
                <w:szCs w:val="28"/>
                <w:lang w:eastAsia="ru-RU"/>
              </w:rPr>
              <w:t>боснованность и аргументированность авторских выводов и обобщений</w:t>
            </w:r>
          </w:p>
        </w:tc>
        <w:tc>
          <w:tcPr>
            <w:tcW w:w="1440" w:type="dxa"/>
            <w:vAlign w:val="center"/>
          </w:tcPr>
          <w:p w14:paraId="01EFBD53" w14:textId="77777777" w:rsidR="000A69A2" w:rsidRPr="00F07D59" w:rsidRDefault="000A69A2" w:rsidP="00CB0694">
            <w:pPr>
              <w:spacing w:line="240" w:lineRule="auto"/>
              <w:jc w:val="center"/>
              <w:rPr>
                <w:rFonts w:eastAsia="Times New Roman" w:cs="Times New Roman"/>
                <w:sz w:val="20"/>
                <w:szCs w:val="20"/>
              </w:rPr>
            </w:pPr>
            <w:r w:rsidRPr="00F07D59">
              <w:rPr>
                <w:rFonts w:eastAsia="Times New Roman" w:cs="Times New Roman"/>
                <w:sz w:val="20"/>
                <w:szCs w:val="20"/>
              </w:rPr>
              <w:t>От 0 до 5 баллов</w:t>
            </w:r>
          </w:p>
        </w:tc>
        <w:tc>
          <w:tcPr>
            <w:tcW w:w="1080" w:type="dxa"/>
          </w:tcPr>
          <w:p w14:paraId="653ED70B" w14:textId="77777777" w:rsidR="000A69A2" w:rsidRPr="00F07D59" w:rsidRDefault="000A69A2" w:rsidP="00CB0694">
            <w:pPr>
              <w:spacing w:line="240" w:lineRule="auto"/>
              <w:jc w:val="center"/>
              <w:rPr>
                <w:rFonts w:eastAsia="Times New Roman" w:cs="Times New Roman"/>
              </w:rPr>
            </w:pPr>
          </w:p>
        </w:tc>
        <w:tc>
          <w:tcPr>
            <w:tcW w:w="1260" w:type="dxa"/>
          </w:tcPr>
          <w:p w14:paraId="36CC9C30" w14:textId="77777777" w:rsidR="000A69A2" w:rsidRPr="00F07D59" w:rsidRDefault="000A69A2" w:rsidP="00CB0694">
            <w:pPr>
              <w:spacing w:line="240" w:lineRule="auto"/>
              <w:jc w:val="center"/>
              <w:rPr>
                <w:rFonts w:eastAsia="Times New Roman" w:cs="Times New Roman"/>
              </w:rPr>
            </w:pPr>
          </w:p>
        </w:tc>
        <w:tc>
          <w:tcPr>
            <w:tcW w:w="1260" w:type="dxa"/>
          </w:tcPr>
          <w:p w14:paraId="6290AA16" w14:textId="77777777" w:rsidR="000A69A2" w:rsidRPr="00F07D59" w:rsidRDefault="000A69A2" w:rsidP="00CB0694">
            <w:pPr>
              <w:spacing w:line="240" w:lineRule="auto"/>
              <w:jc w:val="center"/>
              <w:rPr>
                <w:rFonts w:eastAsia="Times New Roman" w:cs="Times New Roman"/>
              </w:rPr>
            </w:pPr>
          </w:p>
        </w:tc>
        <w:tc>
          <w:tcPr>
            <w:tcW w:w="1260" w:type="dxa"/>
          </w:tcPr>
          <w:p w14:paraId="62DA0739" w14:textId="77777777" w:rsidR="000A69A2" w:rsidRPr="00F07D59" w:rsidRDefault="000A69A2" w:rsidP="00CB0694">
            <w:pPr>
              <w:spacing w:line="240" w:lineRule="auto"/>
              <w:jc w:val="center"/>
              <w:rPr>
                <w:rFonts w:eastAsia="Times New Roman" w:cs="Times New Roman"/>
              </w:rPr>
            </w:pPr>
          </w:p>
        </w:tc>
        <w:tc>
          <w:tcPr>
            <w:tcW w:w="1134" w:type="dxa"/>
          </w:tcPr>
          <w:p w14:paraId="615411DD" w14:textId="77777777" w:rsidR="000A69A2" w:rsidRPr="00F07D59" w:rsidRDefault="000A69A2" w:rsidP="00CB0694">
            <w:pPr>
              <w:spacing w:line="240" w:lineRule="auto"/>
              <w:jc w:val="center"/>
              <w:rPr>
                <w:rFonts w:eastAsia="Times New Roman" w:cs="Times New Roman"/>
              </w:rPr>
            </w:pPr>
          </w:p>
        </w:tc>
        <w:tc>
          <w:tcPr>
            <w:tcW w:w="1134" w:type="dxa"/>
          </w:tcPr>
          <w:p w14:paraId="713E244C" w14:textId="77777777" w:rsidR="000A69A2" w:rsidRPr="00F07D59" w:rsidRDefault="000A69A2" w:rsidP="00CB0694">
            <w:pPr>
              <w:spacing w:line="240" w:lineRule="auto"/>
              <w:jc w:val="center"/>
              <w:rPr>
                <w:rFonts w:eastAsia="Times New Roman" w:cs="Times New Roman"/>
              </w:rPr>
            </w:pPr>
          </w:p>
        </w:tc>
        <w:tc>
          <w:tcPr>
            <w:tcW w:w="1276" w:type="dxa"/>
          </w:tcPr>
          <w:p w14:paraId="78036FB7" w14:textId="77777777" w:rsidR="000A69A2" w:rsidRPr="00F07D59" w:rsidRDefault="000A69A2" w:rsidP="00CB0694">
            <w:pPr>
              <w:spacing w:line="240" w:lineRule="auto"/>
              <w:jc w:val="center"/>
              <w:rPr>
                <w:rFonts w:eastAsia="Times New Roman" w:cs="Times New Roman"/>
              </w:rPr>
            </w:pPr>
          </w:p>
        </w:tc>
      </w:tr>
      <w:tr w:rsidR="000A69A2" w:rsidRPr="00F07D59" w14:paraId="29AD2BC9" w14:textId="77777777" w:rsidTr="00CB0694">
        <w:tc>
          <w:tcPr>
            <w:tcW w:w="4608" w:type="dxa"/>
          </w:tcPr>
          <w:p w14:paraId="0E8062F2" w14:textId="4F184515" w:rsidR="000A69A2" w:rsidRPr="00BC7C9F" w:rsidRDefault="00BC7C9F" w:rsidP="00CB0694">
            <w:pPr>
              <w:spacing w:line="240" w:lineRule="auto"/>
              <w:rPr>
                <w:rFonts w:eastAsia="Times New Roman" w:cs="Times New Roman"/>
                <w:highlight w:val="cyan"/>
                <w:shd w:val="clear" w:color="auto" w:fill="FFFFFF"/>
              </w:rPr>
            </w:pPr>
            <w:r>
              <w:rPr>
                <w:rFonts w:eastAsia="Times New Roman" w:cs="Times New Roman"/>
                <w:szCs w:val="28"/>
                <w:lang w:eastAsia="ru-RU"/>
              </w:rPr>
              <w:t>Л</w:t>
            </w:r>
            <w:r w:rsidRPr="000F3DF3">
              <w:rPr>
                <w:rFonts w:eastAsia="Times New Roman" w:cs="Times New Roman"/>
                <w:szCs w:val="28"/>
                <w:lang w:eastAsia="ru-RU"/>
              </w:rPr>
              <w:t>огичность изложения, убедительность представленного фактического материала</w:t>
            </w:r>
          </w:p>
        </w:tc>
        <w:tc>
          <w:tcPr>
            <w:tcW w:w="1440" w:type="dxa"/>
            <w:vAlign w:val="center"/>
          </w:tcPr>
          <w:p w14:paraId="6E608686" w14:textId="77777777" w:rsidR="000A69A2" w:rsidRPr="00F07D59" w:rsidRDefault="000A69A2" w:rsidP="00CB0694">
            <w:pPr>
              <w:spacing w:line="240" w:lineRule="auto"/>
              <w:jc w:val="center"/>
              <w:rPr>
                <w:rFonts w:eastAsia="Times New Roman" w:cs="Times New Roman"/>
                <w:sz w:val="20"/>
                <w:szCs w:val="20"/>
              </w:rPr>
            </w:pPr>
            <w:r w:rsidRPr="00F07D59">
              <w:rPr>
                <w:rFonts w:eastAsia="Times New Roman" w:cs="Times New Roman"/>
                <w:sz w:val="20"/>
                <w:szCs w:val="20"/>
              </w:rPr>
              <w:t>От 0 до 5 баллов</w:t>
            </w:r>
          </w:p>
        </w:tc>
        <w:tc>
          <w:tcPr>
            <w:tcW w:w="1080" w:type="dxa"/>
          </w:tcPr>
          <w:p w14:paraId="0815ADC2" w14:textId="77777777" w:rsidR="000A69A2" w:rsidRPr="00F07D59" w:rsidRDefault="000A69A2" w:rsidP="00CB0694">
            <w:pPr>
              <w:spacing w:line="240" w:lineRule="auto"/>
              <w:jc w:val="center"/>
              <w:rPr>
                <w:rFonts w:eastAsia="Times New Roman" w:cs="Times New Roman"/>
              </w:rPr>
            </w:pPr>
          </w:p>
        </w:tc>
        <w:tc>
          <w:tcPr>
            <w:tcW w:w="1260" w:type="dxa"/>
          </w:tcPr>
          <w:p w14:paraId="42B78E52" w14:textId="77777777" w:rsidR="000A69A2" w:rsidRPr="00F07D59" w:rsidRDefault="000A69A2" w:rsidP="00CB0694">
            <w:pPr>
              <w:spacing w:line="240" w:lineRule="auto"/>
              <w:jc w:val="center"/>
              <w:rPr>
                <w:rFonts w:eastAsia="Times New Roman" w:cs="Times New Roman"/>
              </w:rPr>
            </w:pPr>
          </w:p>
        </w:tc>
        <w:tc>
          <w:tcPr>
            <w:tcW w:w="1260" w:type="dxa"/>
          </w:tcPr>
          <w:p w14:paraId="16DBA507" w14:textId="77777777" w:rsidR="000A69A2" w:rsidRPr="00F07D59" w:rsidRDefault="000A69A2" w:rsidP="00CB0694">
            <w:pPr>
              <w:spacing w:line="240" w:lineRule="auto"/>
              <w:jc w:val="center"/>
              <w:rPr>
                <w:rFonts w:eastAsia="Times New Roman" w:cs="Times New Roman"/>
              </w:rPr>
            </w:pPr>
          </w:p>
        </w:tc>
        <w:tc>
          <w:tcPr>
            <w:tcW w:w="1260" w:type="dxa"/>
          </w:tcPr>
          <w:p w14:paraId="0356AABB" w14:textId="77777777" w:rsidR="000A69A2" w:rsidRPr="00F07D59" w:rsidRDefault="000A69A2" w:rsidP="00CB0694">
            <w:pPr>
              <w:spacing w:line="240" w:lineRule="auto"/>
              <w:jc w:val="center"/>
              <w:rPr>
                <w:rFonts w:eastAsia="Times New Roman" w:cs="Times New Roman"/>
              </w:rPr>
            </w:pPr>
          </w:p>
        </w:tc>
        <w:tc>
          <w:tcPr>
            <w:tcW w:w="1134" w:type="dxa"/>
          </w:tcPr>
          <w:p w14:paraId="2EE0695A" w14:textId="77777777" w:rsidR="000A69A2" w:rsidRPr="00F07D59" w:rsidRDefault="000A69A2" w:rsidP="00CB0694">
            <w:pPr>
              <w:spacing w:line="240" w:lineRule="auto"/>
              <w:jc w:val="center"/>
              <w:rPr>
                <w:rFonts w:eastAsia="Times New Roman" w:cs="Times New Roman"/>
              </w:rPr>
            </w:pPr>
          </w:p>
        </w:tc>
        <w:tc>
          <w:tcPr>
            <w:tcW w:w="1134" w:type="dxa"/>
          </w:tcPr>
          <w:p w14:paraId="72367BFB" w14:textId="77777777" w:rsidR="000A69A2" w:rsidRPr="00F07D59" w:rsidRDefault="000A69A2" w:rsidP="00CB0694">
            <w:pPr>
              <w:spacing w:line="240" w:lineRule="auto"/>
              <w:jc w:val="center"/>
              <w:rPr>
                <w:rFonts w:eastAsia="Times New Roman" w:cs="Times New Roman"/>
              </w:rPr>
            </w:pPr>
          </w:p>
        </w:tc>
        <w:tc>
          <w:tcPr>
            <w:tcW w:w="1276" w:type="dxa"/>
          </w:tcPr>
          <w:p w14:paraId="2F3F47AB" w14:textId="77777777" w:rsidR="000A69A2" w:rsidRPr="00F07D59" w:rsidRDefault="000A69A2" w:rsidP="00CB0694">
            <w:pPr>
              <w:spacing w:line="240" w:lineRule="auto"/>
              <w:jc w:val="center"/>
              <w:rPr>
                <w:rFonts w:eastAsia="Times New Roman" w:cs="Times New Roman"/>
              </w:rPr>
            </w:pPr>
          </w:p>
        </w:tc>
      </w:tr>
      <w:tr w:rsidR="000A69A2" w:rsidRPr="00F07D59" w14:paraId="0F460108" w14:textId="77777777" w:rsidTr="00CB0694">
        <w:tc>
          <w:tcPr>
            <w:tcW w:w="4608" w:type="dxa"/>
          </w:tcPr>
          <w:p w14:paraId="73758E7D" w14:textId="6DEF3689" w:rsidR="000A69A2" w:rsidRPr="00BC7C9F" w:rsidRDefault="000A69A2" w:rsidP="003C61CC">
            <w:pPr>
              <w:spacing w:line="240" w:lineRule="auto"/>
              <w:rPr>
                <w:rFonts w:eastAsia="Times New Roman" w:cs="Times New Roman"/>
                <w:highlight w:val="cyan"/>
              </w:rPr>
            </w:pPr>
            <w:r w:rsidRPr="003C61CC">
              <w:rPr>
                <w:rFonts w:eastAsia="Times New Roman" w:cs="Times New Roman"/>
              </w:rPr>
              <w:t>Аккуратность в оформлении работы (</w:t>
            </w:r>
            <w:r w:rsidR="003C61CC" w:rsidRPr="003C61CC">
              <w:rPr>
                <w:rFonts w:eastAsia="Times New Roman" w:cs="Times New Roman"/>
              </w:rPr>
              <w:t>отсутствие</w:t>
            </w:r>
            <w:r w:rsidRPr="003C61CC">
              <w:rPr>
                <w:rFonts w:eastAsia="Times New Roman" w:cs="Times New Roman"/>
              </w:rPr>
              <w:t xml:space="preserve"> грамматически</w:t>
            </w:r>
            <w:r w:rsidR="003C61CC" w:rsidRPr="003C61CC">
              <w:rPr>
                <w:rFonts w:eastAsia="Times New Roman" w:cs="Times New Roman"/>
              </w:rPr>
              <w:t>х, орфографических</w:t>
            </w:r>
            <w:r w:rsidRPr="003C61CC">
              <w:rPr>
                <w:rFonts w:eastAsia="Times New Roman" w:cs="Times New Roman"/>
              </w:rPr>
              <w:t>, стилистически</w:t>
            </w:r>
            <w:r w:rsidR="003C61CC" w:rsidRPr="003C61CC">
              <w:rPr>
                <w:rFonts w:eastAsia="Times New Roman" w:cs="Times New Roman"/>
              </w:rPr>
              <w:t>х</w:t>
            </w:r>
            <w:r w:rsidRPr="003C61CC">
              <w:rPr>
                <w:rFonts w:eastAsia="Times New Roman" w:cs="Times New Roman"/>
              </w:rPr>
              <w:t xml:space="preserve"> ошиб</w:t>
            </w:r>
            <w:r w:rsidR="003C61CC" w:rsidRPr="003C61CC">
              <w:rPr>
                <w:rFonts w:eastAsia="Times New Roman" w:cs="Times New Roman"/>
              </w:rPr>
              <w:t>ок</w:t>
            </w:r>
            <w:r w:rsidRPr="003C61CC">
              <w:rPr>
                <w:rFonts w:eastAsia="Times New Roman" w:cs="Times New Roman"/>
              </w:rPr>
              <w:t>, опечаток и т.п.)</w:t>
            </w:r>
          </w:p>
        </w:tc>
        <w:tc>
          <w:tcPr>
            <w:tcW w:w="1440" w:type="dxa"/>
            <w:vAlign w:val="center"/>
          </w:tcPr>
          <w:p w14:paraId="7FE854C2" w14:textId="77777777" w:rsidR="000A69A2" w:rsidRPr="00F07D59" w:rsidRDefault="000A69A2" w:rsidP="00CB0694">
            <w:pPr>
              <w:spacing w:line="240" w:lineRule="auto"/>
              <w:jc w:val="center"/>
              <w:rPr>
                <w:rFonts w:eastAsia="Times New Roman" w:cs="Times New Roman"/>
                <w:sz w:val="20"/>
                <w:szCs w:val="20"/>
              </w:rPr>
            </w:pPr>
            <w:r w:rsidRPr="00F07D59">
              <w:rPr>
                <w:rFonts w:eastAsia="Times New Roman" w:cs="Times New Roman"/>
                <w:sz w:val="20"/>
                <w:szCs w:val="20"/>
              </w:rPr>
              <w:t>От 0 до 5 баллов</w:t>
            </w:r>
          </w:p>
        </w:tc>
        <w:tc>
          <w:tcPr>
            <w:tcW w:w="1080" w:type="dxa"/>
          </w:tcPr>
          <w:p w14:paraId="0F08805B" w14:textId="77777777" w:rsidR="000A69A2" w:rsidRPr="00F07D59" w:rsidRDefault="000A69A2" w:rsidP="00CB0694">
            <w:pPr>
              <w:spacing w:line="240" w:lineRule="auto"/>
              <w:jc w:val="center"/>
              <w:rPr>
                <w:rFonts w:eastAsia="Times New Roman" w:cs="Times New Roman"/>
              </w:rPr>
            </w:pPr>
          </w:p>
        </w:tc>
        <w:tc>
          <w:tcPr>
            <w:tcW w:w="1260" w:type="dxa"/>
          </w:tcPr>
          <w:p w14:paraId="5430C97F" w14:textId="77777777" w:rsidR="000A69A2" w:rsidRPr="00F07D59" w:rsidRDefault="000A69A2" w:rsidP="00CB0694">
            <w:pPr>
              <w:spacing w:line="240" w:lineRule="auto"/>
              <w:jc w:val="center"/>
              <w:rPr>
                <w:rFonts w:eastAsia="Times New Roman" w:cs="Times New Roman"/>
              </w:rPr>
            </w:pPr>
          </w:p>
        </w:tc>
        <w:tc>
          <w:tcPr>
            <w:tcW w:w="1260" w:type="dxa"/>
          </w:tcPr>
          <w:p w14:paraId="6EAEEDF1" w14:textId="77777777" w:rsidR="000A69A2" w:rsidRPr="00F07D59" w:rsidRDefault="000A69A2" w:rsidP="00CB0694">
            <w:pPr>
              <w:spacing w:line="240" w:lineRule="auto"/>
              <w:jc w:val="center"/>
              <w:rPr>
                <w:rFonts w:eastAsia="Times New Roman" w:cs="Times New Roman"/>
              </w:rPr>
            </w:pPr>
          </w:p>
        </w:tc>
        <w:tc>
          <w:tcPr>
            <w:tcW w:w="1260" w:type="dxa"/>
          </w:tcPr>
          <w:p w14:paraId="47EB2A77" w14:textId="77777777" w:rsidR="000A69A2" w:rsidRPr="00F07D59" w:rsidRDefault="000A69A2" w:rsidP="00CB0694">
            <w:pPr>
              <w:spacing w:line="240" w:lineRule="auto"/>
              <w:jc w:val="center"/>
              <w:rPr>
                <w:rFonts w:eastAsia="Times New Roman" w:cs="Times New Roman"/>
              </w:rPr>
            </w:pPr>
          </w:p>
        </w:tc>
        <w:tc>
          <w:tcPr>
            <w:tcW w:w="1134" w:type="dxa"/>
          </w:tcPr>
          <w:p w14:paraId="23C8F112" w14:textId="77777777" w:rsidR="000A69A2" w:rsidRPr="00F07D59" w:rsidRDefault="000A69A2" w:rsidP="00CB0694">
            <w:pPr>
              <w:spacing w:line="240" w:lineRule="auto"/>
              <w:jc w:val="center"/>
              <w:rPr>
                <w:rFonts w:eastAsia="Times New Roman" w:cs="Times New Roman"/>
              </w:rPr>
            </w:pPr>
          </w:p>
        </w:tc>
        <w:tc>
          <w:tcPr>
            <w:tcW w:w="1134" w:type="dxa"/>
          </w:tcPr>
          <w:p w14:paraId="6ED51135" w14:textId="77777777" w:rsidR="000A69A2" w:rsidRPr="00F07D59" w:rsidRDefault="000A69A2" w:rsidP="00CB0694">
            <w:pPr>
              <w:spacing w:line="240" w:lineRule="auto"/>
              <w:jc w:val="center"/>
              <w:rPr>
                <w:rFonts w:eastAsia="Times New Roman" w:cs="Times New Roman"/>
              </w:rPr>
            </w:pPr>
          </w:p>
        </w:tc>
        <w:tc>
          <w:tcPr>
            <w:tcW w:w="1276" w:type="dxa"/>
          </w:tcPr>
          <w:p w14:paraId="7F021E01" w14:textId="77777777" w:rsidR="000A69A2" w:rsidRPr="00F07D59" w:rsidRDefault="000A69A2" w:rsidP="00CB0694">
            <w:pPr>
              <w:spacing w:line="240" w:lineRule="auto"/>
              <w:jc w:val="center"/>
              <w:rPr>
                <w:rFonts w:eastAsia="Times New Roman" w:cs="Times New Roman"/>
              </w:rPr>
            </w:pPr>
          </w:p>
        </w:tc>
      </w:tr>
      <w:tr w:rsidR="000A69A2" w:rsidRPr="00F07D59" w14:paraId="5B28DCA6" w14:textId="77777777" w:rsidTr="00CB0694">
        <w:tc>
          <w:tcPr>
            <w:tcW w:w="4608" w:type="dxa"/>
          </w:tcPr>
          <w:p w14:paraId="0BA23C58" w14:textId="77777777" w:rsidR="000A69A2" w:rsidRPr="00BC7C9F" w:rsidRDefault="000A69A2" w:rsidP="00CB0694">
            <w:pPr>
              <w:spacing w:line="240" w:lineRule="auto"/>
              <w:rPr>
                <w:rFonts w:eastAsia="Times New Roman" w:cs="Times New Roman"/>
                <w:highlight w:val="cyan"/>
                <w:shd w:val="clear" w:color="auto" w:fill="FFFFFF"/>
              </w:rPr>
            </w:pPr>
            <w:r w:rsidRPr="003C61CC">
              <w:rPr>
                <w:rFonts w:eastAsia="Times New Roman" w:cs="Times New Roman"/>
                <w:shd w:val="clear" w:color="auto" w:fill="FFFFFF"/>
              </w:rPr>
              <w:t>Использование примеров деятельности правозащитных органов и организаций, а также судебной практики</w:t>
            </w:r>
          </w:p>
        </w:tc>
        <w:tc>
          <w:tcPr>
            <w:tcW w:w="1440" w:type="dxa"/>
            <w:vAlign w:val="center"/>
          </w:tcPr>
          <w:p w14:paraId="69F1A46E" w14:textId="77777777" w:rsidR="000A69A2" w:rsidRPr="00F07D59" w:rsidRDefault="000A69A2" w:rsidP="00CB0694">
            <w:pPr>
              <w:spacing w:line="240" w:lineRule="auto"/>
              <w:jc w:val="center"/>
              <w:rPr>
                <w:rFonts w:eastAsia="Times New Roman" w:cs="Times New Roman"/>
                <w:sz w:val="20"/>
                <w:szCs w:val="20"/>
              </w:rPr>
            </w:pPr>
            <w:r w:rsidRPr="00F07D59">
              <w:rPr>
                <w:rFonts w:eastAsia="Times New Roman" w:cs="Times New Roman"/>
                <w:sz w:val="20"/>
                <w:szCs w:val="20"/>
              </w:rPr>
              <w:t>От 0 до 5 баллов</w:t>
            </w:r>
          </w:p>
        </w:tc>
        <w:tc>
          <w:tcPr>
            <w:tcW w:w="1080" w:type="dxa"/>
          </w:tcPr>
          <w:p w14:paraId="763DED18" w14:textId="77777777" w:rsidR="000A69A2" w:rsidRPr="00F07D59" w:rsidRDefault="000A69A2" w:rsidP="00CB0694">
            <w:pPr>
              <w:spacing w:line="240" w:lineRule="auto"/>
              <w:jc w:val="center"/>
              <w:rPr>
                <w:rFonts w:eastAsia="Times New Roman" w:cs="Times New Roman"/>
              </w:rPr>
            </w:pPr>
          </w:p>
        </w:tc>
        <w:tc>
          <w:tcPr>
            <w:tcW w:w="1260" w:type="dxa"/>
          </w:tcPr>
          <w:p w14:paraId="40BDA974" w14:textId="77777777" w:rsidR="000A69A2" w:rsidRPr="00F07D59" w:rsidRDefault="000A69A2" w:rsidP="00CB0694">
            <w:pPr>
              <w:spacing w:line="240" w:lineRule="auto"/>
              <w:jc w:val="center"/>
              <w:rPr>
                <w:rFonts w:eastAsia="Times New Roman" w:cs="Times New Roman"/>
              </w:rPr>
            </w:pPr>
          </w:p>
        </w:tc>
        <w:tc>
          <w:tcPr>
            <w:tcW w:w="1260" w:type="dxa"/>
          </w:tcPr>
          <w:p w14:paraId="471AAB2B" w14:textId="77777777" w:rsidR="000A69A2" w:rsidRPr="00F07D59" w:rsidRDefault="000A69A2" w:rsidP="00CB0694">
            <w:pPr>
              <w:spacing w:line="240" w:lineRule="auto"/>
              <w:jc w:val="center"/>
              <w:rPr>
                <w:rFonts w:eastAsia="Times New Roman" w:cs="Times New Roman"/>
              </w:rPr>
            </w:pPr>
          </w:p>
        </w:tc>
        <w:tc>
          <w:tcPr>
            <w:tcW w:w="1260" w:type="dxa"/>
          </w:tcPr>
          <w:p w14:paraId="65257D44" w14:textId="77777777" w:rsidR="000A69A2" w:rsidRPr="00F07D59" w:rsidRDefault="000A69A2" w:rsidP="00CB0694">
            <w:pPr>
              <w:spacing w:line="240" w:lineRule="auto"/>
              <w:jc w:val="center"/>
              <w:rPr>
                <w:rFonts w:eastAsia="Times New Roman" w:cs="Times New Roman"/>
              </w:rPr>
            </w:pPr>
          </w:p>
        </w:tc>
        <w:tc>
          <w:tcPr>
            <w:tcW w:w="1134" w:type="dxa"/>
          </w:tcPr>
          <w:p w14:paraId="6A438213" w14:textId="77777777" w:rsidR="000A69A2" w:rsidRPr="00F07D59" w:rsidRDefault="000A69A2" w:rsidP="00CB0694">
            <w:pPr>
              <w:spacing w:line="240" w:lineRule="auto"/>
              <w:jc w:val="center"/>
              <w:rPr>
                <w:rFonts w:eastAsia="Times New Roman" w:cs="Times New Roman"/>
              </w:rPr>
            </w:pPr>
          </w:p>
        </w:tc>
        <w:tc>
          <w:tcPr>
            <w:tcW w:w="1134" w:type="dxa"/>
          </w:tcPr>
          <w:p w14:paraId="3AE21414" w14:textId="77777777" w:rsidR="000A69A2" w:rsidRPr="00F07D59" w:rsidRDefault="000A69A2" w:rsidP="00CB0694">
            <w:pPr>
              <w:spacing w:line="240" w:lineRule="auto"/>
              <w:jc w:val="center"/>
              <w:rPr>
                <w:rFonts w:eastAsia="Times New Roman" w:cs="Times New Roman"/>
              </w:rPr>
            </w:pPr>
          </w:p>
        </w:tc>
        <w:tc>
          <w:tcPr>
            <w:tcW w:w="1276" w:type="dxa"/>
          </w:tcPr>
          <w:p w14:paraId="0E2922CD" w14:textId="77777777" w:rsidR="000A69A2" w:rsidRPr="00F07D59" w:rsidRDefault="000A69A2" w:rsidP="00CB0694">
            <w:pPr>
              <w:spacing w:line="240" w:lineRule="auto"/>
              <w:jc w:val="center"/>
              <w:rPr>
                <w:rFonts w:eastAsia="Times New Roman" w:cs="Times New Roman"/>
              </w:rPr>
            </w:pPr>
          </w:p>
        </w:tc>
      </w:tr>
      <w:tr w:rsidR="003C61CC" w:rsidRPr="00F07D59" w14:paraId="48B817BD" w14:textId="77777777" w:rsidTr="00CB0694">
        <w:tc>
          <w:tcPr>
            <w:tcW w:w="4608" w:type="dxa"/>
          </w:tcPr>
          <w:p w14:paraId="28524FA4" w14:textId="3BFBE541" w:rsidR="003C61CC" w:rsidRPr="003C61CC" w:rsidRDefault="003C61CC" w:rsidP="003C61CC">
            <w:pPr>
              <w:spacing w:line="240" w:lineRule="auto"/>
              <w:rPr>
                <w:rFonts w:eastAsia="Times New Roman" w:cs="Times New Roman"/>
                <w:shd w:val="clear" w:color="auto" w:fill="FFFFFF"/>
              </w:rPr>
            </w:pPr>
            <w:r>
              <w:rPr>
                <w:rFonts w:eastAsia="Times New Roman" w:cs="Times New Roman"/>
                <w:szCs w:val="28"/>
                <w:lang w:eastAsia="ru-RU"/>
              </w:rPr>
              <w:t>Объем использования</w:t>
            </w:r>
            <w:r w:rsidRPr="000F3DF3">
              <w:rPr>
                <w:rFonts w:eastAsia="Times New Roman" w:cs="Times New Roman"/>
                <w:szCs w:val="28"/>
                <w:lang w:eastAsia="ru-RU"/>
              </w:rPr>
              <w:t xml:space="preserve"> нормативно-правовых актов, эмпирического материала и специальной литературы</w:t>
            </w:r>
          </w:p>
        </w:tc>
        <w:tc>
          <w:tcPr>
            <w:tcW w:w="1440" w:type="dxa"/>
            <w:vAlign w:val="center"/>
          </w:tcPr>
          <w:p w14:paraId="78C60EBB" w14:textId="74AA1AE4" w:rsidR="003C61CC" w:rsidRPr="00F07D59" w:rsidRDefault="003C61CC" w:rsidP="00CB0694">
            <w:pPr>
              <w:spacing w:line="240" w:lineRule="auto"/>
              <w:jc w:val="center"/>
              <w:rPr>
                <w:rFonts w:eastAsia="Times New Roman" w:cs="Times New Roman"/>
                <w:sz w:val="20"/>
                <w:szCs w:val="20"/>
              </w:rPr>
            </w:pPr>
            <w:r w:rsidRPr="00F07D59">
              <w:rPr>
                <w:rFonts w:eastAsia="Times New Roman" w:cs="Times New Roman"/>
                <w:sz w:val="20"/>
                <w:szCs w:val="20"/>
              </w:rPr>
              <w:t>От 0 до 5 баллов</w:t>
            </w:r>
          </w:p>
        </w:tc>
        <w:tc>
          <w:tcPr>
            <w:tcW w:w="1080" w:type="dxa"/>
          </w:tcPr>
          <w:p w14:paraId="61301910" w14:textId="77777777" w:rsidR="003C61CC" w:rsidRPr="00F07D59" w:rsidRDefault="003C61CC" w:rsidP="00CB0694">
            <w:pPr>
              <w:spacing w:line="240" w:lineRule="auto"/>
              <w:jc w:val="center"/>
              <w:rPr>
                <w:rFonts w:eastAsia="Times New Roman" w:cs="Times New Roman"/>
              </w:rPr>
            </w:pPr>
          </w:p>
        </w:tc>
        <w:tc>
          <w:tcPr>
            <w:tcW w:w="1260" w:type="dxa"/>
          </w:tcPr>
          <w:p w14:paraId="0D3E61D8" w14:textId="77777777" w:rsidR="003C61CC" w:rsidRPr="00F07D59" w:rsidRDefault="003C61CC" w:rsidP="00CB0694">
            <w:pPr>
              <w:spacing w:line="240" w:lineRule="auto"/>
              <w:jc w:val="center"/>
              <w:rPr>
                <w:rFonts w:eastAsia="Times New Roman" w:cs="Times New Roman"/>
              </w:rPr>
            </w:pPr>
          </w:p>
        </w:tc>
        <w:tc>
          <w:tcPr>
            <w:tcW w:w="1260" w:type="dxa"/>
          </w:tcPr>
          <w:p w14:paraId="2D3C4594" w14:textId="77777777" w:rsidR="003C61CC" w:rsidRPr="00F07D59" w:rsidRDefault="003C61CC" w:rsidP="00CB0694">
            <w:pPr>
              <w:spacing w:line="240" w:lineRule="auto"/>
              <w:jc w:val="center"/>
              <w:rPr>
                <w:rFonts w:eastAsia="Times New Roman" w:cs="Times New Roman"/>
              </w:rPr>
            </w:pPr>
          </w:p>
        </w:tc>
        <w:tc>
          <w:tcPr>
            <w:tcW w:w="1260" w:type="dxa"/>
          </w:tcPr>
          <w:p w14:paraId="7C461BC0" w14:textId="77777777" w:rsidR="003C61CC" w:rsidRPr="00F07D59" w:rsidRDefault="003C61CC" w:rsidP="00CB0694">
            <w:pPr>
              <w:spacing w:line="240" w:lineRule="auto"/>
              <w:jc w:val="center"/>
              <w:rPr>
                <w:rFonts w:eastAsia="Times New Roman" w:cs="Times New Roman"/>
              </w:rPr>
            </w:pPr>
          </w:p>
        </w:tc>
        <w:tc>
          <w:tcPr>
            <w:tcW w:w="1134" w:type="dxa"/>
          </w:tcPr>
          <w:p w14:paraId="28A37E8D" w14:textId="77777777" w:rsidR="003C61CC" w:rsidRPr="00F07D59" w:rsidRDefault="003C61CC" w:rsidP="00CB0694">
            <w:pPr>
              <w:spacing w:line="240" w:lineRule="auto"/>
              <w:jc w:val="center"/>
              <w:rPr>
                <w:rFonts w:eastAsia="Times New Roman" w:cs="Times New Roman"/>
              </w:rPr>
            </w:pPr>
          </w:p>
        </w:tc>
        <w:tc>
          <w:tcPr>
            <w:tcW w:w="1134" w:type="dxa"/>
          </w:tcPr>
          <w:p w14:paraId="233AACFC" w14:textId="77777777" w:rsidR="003C61CC" w:rsidRPr="00F07D59" w:rsidRDefault="003C61CC" w:rsidP="00CB0694">
            <w:pPr>
              <w:spacing w:line="240" w:lineRule="auto"/>
              <w:jc w:val="center"/>
              <w:rPr>
                <w:rFonts w:eastAsia="Times New Roman" w:cs="Times New Roman"/>
              </w:rPr>
            </w:pPr>
          </w:p>
        </w:tc>
        <w:tc>
          <w:tcPr>
            <w:tcW w:w="1276" w:type="dxa"/>
          </w:tcPr>
          <w:p w14:paraId="1D0AF725" w14:textId="77777777" w:rsidR="003C61CC" w:rsidRPr="00F07D59" w:rsidRDefault="003C61CC" w:rsidP="00CB0694">
            <w:pPr>
              <w:spacing w:line="240" w:lineRule="auto"/>
              <w:jc w:val="center"/>
              <w:rPr>
                <w:rFonts w:eastAsia="Times New Roman" w:cs="Times New Roman"/>
              </w:rPr>
            </w:pPr>
          </w:p>
        </w:tc>
      </w:tr>
      <w:tr w:rsidR="000A69A2" w:rsidRPr="00F07D59" w14:paraId="5ACB806D" w14:textId="77777777" w:rsidTr="00CB0694">
        <w:tc>
          <w:tcPr>
            <w:tcW w:w="4608" w:type="dxa"/>
          </w:tcPr>
          <w:p w14:paraId="49A5C5C3" w14:textId="7865981B" w:rsidR="000A69A2" w:rsidRPr="00BC7C9F" w:rsidRDefault="003C61CC" w:rsidP="00CB0694">
            <w:pPr>
              <w:spacing w:line="240" w:lineRule="auto"/>
              <w:rPr>
                <w:rFonts w:eastAsia="Times New Roman" w:cs="Times New Roman"/>
                <w:highlight w:val="cyan"/>
                <w:shd w:val="clear" w:color="auto" w:fill="FFFFFF"/>
              </w:rPr>
            </w:pPr>
            <w:r>
              <w:rPr>
                <w:rFonts w:eastAsia="Times New Roman" w:cs="Times New Roman"/>
                <w:szCs w:val="28"/>
                <w:lang w:eastAsia="ru-RU"/>
              </w:rPr>
              <w:lastRenderedPageBreak/>
              <w:t>Т</w:t>
            </w:r>
            <w:r w:rsidRPr="000F3DF3">
              <w:rPr>
                <w:rFonts w:eastAsia="Times New Roman" w:cs="Times New Roman"/>
                <w:szCs w:val="28"/>
                <w:lang w:eastAsia="ru-RU"/>
              </w:rPr>
              <w:t>еоретическая и практическая значимость работы</w:t>
            </w:r>
          </w:p>
        </w:tc>
        <w:tc>
          <w:tcPr>
            <w:tcW w:w="1440" w:type="dxa"/>
            <w:vAlign w:val="center"/>
          </w:tcPr>
          <w:p w14:paraId="77A0B489" w14:textId="77777777" w:rsidR="000A69A2" w:rsidRPr="00F07D59" w:rsidRDefault="000A69A2" w:rsidP="00CB0694">
            <w:pPr>
              <w:spacing w:line="240" w:lineRule="auto"/>
              <w:jc w:val="center"/>
              <w:rPr>
                <w:rFonts w:eastAsia="Times New Roman" w:cs="Times New Roman"/>
                <w:sz w:val="20"/>
                <w:szCs w:val="20"/>
              </w:rPr>
            </w:pPr>
            <w:r w:rsidRPr="00F07D59">
              <w:rPr>
                <w:rFonts w:eastAsia="Times New Roman" w:cs="Times New Roman"/>
                <w:sz w:val="20"/>
                <w:szCs w:val="20"/>
              </w:rPr>
              <w:t>От 0 до 5 баллов</w:t>
            </w:r>
          </w:p>
        </w:tc>
        <w:tc>
          <w:tcPr>
            <w:tcW w:w="1080" w:type="dxa"/>
          </w:tcPr>
          <w:p w14:paraId="6B3ADEC8" w14:textId="77777777" w:rsidR="000A69A2" w:rsidRPr="00F07D59" w:rsidRDefault="000A69A2" w:rsidP="00CB0694">
            <w:pPr>
              <w:spacing w:line="240" w:lineRule="auto"/>
              <w:jc w:val="center"/>
              <w:rPr>
                <w:rFonts w:eastAsia="Times New Roman" w:cs="Times New Roman"/>
              </w:rPr>
            </w:pPr>
          </w:p>
        </w:tc>
        <w:tc>
          <w:tcPr>
            <w:tcW w:w="1260" w:type="dxa"/>
          </w:tcPr>
          <w:p w14:paraId="4C8197F7" w14:textId="77777777" w:rsidR="000A69A2" w:rsidRPr="00F07D59" w:rsidRDefault="000A69A2" w:rsidP="00CB0694">
            <w:pPr>
              <w:spacing w:line="240" w:lineRule="auto"/>
              <w:jc w:val="center"/>
              <w:rPr>
                <w:rFonts w:eastAsia="Times New Roman" w:cs="Times New Roman"/>
              </w:rPr>
            </w:pPr>
          </w:p>
        </w:tc>
        <w:tc>
          <w:tcPr>
            <w:tcW w:w="1260" w:type="dxa"/>
          </w:tcPr>
          <w:p w14:paraId="22AFBB92" w14:textId="77777777" w:rsidR="000A69A2" w:rsidRPr="00F07D59" w:rsidRDefault="000A69A2" w:rsidP="00CB0694">
            <w:pPr>
              <w:spacing w:line="240" w:lineRule="auto"/>
              <w:jc w:val="center"/>
              <w:rPr>
                <w:rFonts w:eastAsia="Times New Roman" w:cs="Times New Roman"/>
              </w:rPr>
            </w:pPr>
          </w:p>
        </w:tc>
        <w:tc>
          <w:tcPr>
            <w:tcW w:w="1260" w:type="dxa"/>
          </w:tcPr>
          <w:p w14:paraId="4ABB858A" w14:textId="77777777" w:rsidR="000A69A2" w:rsidRPr="00F07D59" w:rsidRDefault="000A69A2" w:rsidP="00CB0694">
            <w:pPr>
              <w:spacing w:line="240" w:lineRule="auto"/>
              <w:jc w:val="center"/>
              <w:rPr>
                <w:rFonts w:eastAsia="Times New Roman" w:cs="Times New Roman"/>
              </w:rPr>
            </w:pPr>
          </w:p>
        </w:tc>
        <w:tc>
          <w:tcPr>
            <w:tcW w:w="1134" w:type="dxa"/>
          </w:tcPr>
          <w:p w14:paraId="16FECD23" w14:textId="77777777" w:rsidR="000A69A2" w:rsidRPr="00F07D59" w:rsidRDefault="000A69A2" w:rsidP="00CB0694">
            <w:pPr>
              <w:spacing w:line="240" w:lineRule="auto"/>
              <w:jc w:val="center"/>
              <w:rPr>
                <w:rFonts w:eastAsia="Times New Roman" w:cs="Times New Roman"/>
              </w:rPr>
            </w:pPr>
          </w:p>
        </w:tc>
        <w:tc>
          <w:tcPr>
            <w:tcW w:w="1134" w:type="dxa"/>
          </w:tcPr>
          <w:p w14:paraId="48106E90" w14:textId="77777777" w:rsidR="000A69A2" w:rsidRPr="00F07D59" w:rsidRDefault="000A69A2" w:rsidP="00CB0694">
            <w:pPr>
              <w:spacing w:line="240" w:lineRule="auto"/>
              <w:jc w:val="center"/>
              <w:rPr>
                <w:rFonts w:eastAsia="Times New Roman" w:cs="Times New Roman"/>
              </w:rPr>
            </w:pPr>
          </w:p>
        </w:tc>
        <w:tc>
          <w:tcPr>
            <w:tcW w:w="1276" w:type="dxa"/>
          </w:tcPr>
          <w:p w14:paraId="396E62A7" w14:textId="77777777" w:rsidR="000A69A2" w:rsidRPr="00F07D59" w:rsidRDefault="000A69A2" w:rsidP="00CB0694">
            <w:pPr>
              <w:spacing w:line="240" w:lineRule="auto"/>
              <w:jc w:val="center"/>
              <w:rPr>
                <w:rFonts w:eastAsia="Times New Roman" w:cs="Times New Roman"/>
              </w:rPr>
            </w:pPr>
          </w:p>
        </w:tc>
      </w:tr>
      <w:tr w:rsidR="000A69A2" w:rsidRPr="00F07D59" w14:paraId="0D578F4B" w14:textId="77777777" w:rsidTr="00CB0694">
        <w:tc>
          <w:tcPr>
            <w:tcW w:w="4608" w:type="dxa"/>
          </w:tcPr>
          <w:p w14:paraId="4C0AB4AE" w14:textId="77777777" w:rsidR="000A69A2" w:rsidRPr="00F07D59" w:rsidRDefault="000A69A2" w:rsidP="00CB0694">
            <w:pPr>
              <w:spacing w:line="240" w:lineRule="auto"/>
              <w:rPr>
                <w:rFonts w:eastAsia="Times New Roman" w:cs="Times New Roman"/>
                <w:shd w:val="clear" w:color="auto" w:fill="FFFFFF"/>
              </w:rPr>
            </w:pPr>
            <w:r w:rsidRPr="00F07D59">
              <w:rPr>
                <w:rFonts w:eastAsia="Times New Roman" w:cs="Times New Roman"/>
              </w:rPr>
              <w:t>СУММАРНАЯ ОЦЕНКА</w:t>
            </w:r>
          </w:p>
        </w:tc>
        <w:tc>
          <w:tcPr>
            <w:tcW w:w="1440" w:type="dxa"/>
            <w:vAlign w:val="center"/>
          </w:tcPr>
          <w:p w14:paraId="51C2644E" w14:textId="77777777" w:rsidR="000A69A2" w:rsidRPr="00F07D59" w:rsidRDefault="000A69A2" w:rsidP="00CB0694">
            <w:pPr>
              <w:spacing w:line="240" w:lineRule="auto"/>
              <w:jc w:val="center"/>
              <w:rPr>
                <w:rFonts w:eastAsia="Times New Roman" w:cs="Times New Roman"/>
              </w:rPr>
            </w:pPr>
          </w:p>
        </w:tc>
        <w:tc>
          <w:tcPr>
            <w:tcW w:w="1080" w:type="dxa"/>
          </w:tcPr>
          <w:p w14:paraId="298EF029" w14:textId="77777777" w:rsidR="000A69A2" w:rsidRPr="00F07D59" w:rsidRDefault="000A69A2" w:rsidP="00CB0694">
            <w:pPr>
              <w:spacing w:line="240" w:lineRule="auto"/>
              <w:jc w:val="center"/>
              <w:rPr>
                <w:rFonts w:eastAsia="Times New Roman" w:cs="Times New Roman"/>
              </w:rPr>
            </w:pPr>
          </w:p>
        </w:tc>
        <w:tc>
          <w:tcPr>
            <w:tcW w:w="1260" w:type="dxa"/>
          </w:tcPr>
          <w:p w14:paraId="6BA016FB" w14:textId="77777777" w:rsidR="000A69A2" w:rsidRPr="00F07D59" w:rsidRDefault="000A69A2" w:rsidP="00CB0694">
            <w:pPr>
              <w:spacing w:line="240" w:lineRule="auto"/>
              <w:jc w:val="center"/>
              <w:rPr>
                <w:rFonts w:eastAsia="Times New Roman" w:cs="Times New Roman"/>
              </w:rPr>
            </w:pPr>
          </w:p>
        </w:tc>
        <w:tc>
          <w:tcPr>
            <w:tcW w:w="1260" w:type="dxa"/>
          </w:tcPr>
          <w:p w14:paraId="779E7CF6" w14:textId="77777777" w:rsidR="000A69A2" w:rsidRPr="00F07D59" w:rsidRDefault="000A69A2" w:rsidP="00CB0694">
            <w:pPr>
              <w:spacing w:line="240" w:lineRule="auto"/>
              <w:jc w:val="center"/>
              <w:rPr>
                <w:rFonts w:eastAsia="Times New Roman" w:cs="Times New Roman"/>
              </w:rPr>
            </w:pPr>
          </w:p>
        </w:tc>
        <w:tc>
          <w:tcPr>
            <w:tcW w:w="1260" w:type="dxa"/>
          </w:tcPr>
          <w:p w14:paraId="162CEB39" w14:textId="77777777" w:rsidR="000A69A2" w:rsidRPr="00F07D59" w:rsidRDefault="000A69A2" w:rsidP="00CB0694">
            <w:pPr>
              <w:spacing w:line="240" w:lineRule="auto"/>
              <w:jc w:val="center"/>
              <w:rPr>
                <w:rFonts w:eastAsia="Times New Roman" w:cs="Times New Roman"/>
              </w:rPr>
            </w:pPr>
          </w:p>
        </w:tc>
        <w:tc>
          <w:tcPr>
            <w:tcW w:w="1134" w:type="dxa"/>
          </w:tcPr>
          <w:p w14:paraId="544894F1" w14:textId="77777777" w:rsidR="000A69A2" w:rsidRPr="00F07D59" w:rsidRDefault="000A69A2" w:rsidP="00CB0694">
            <w:pPr>
              <w:spacing w:line="240" w:lineRule="auto"/>
              <w:jc w:val="center"/>
              <w:rPr>
                <w:rFonts w:eastAsia="Times New Roman" w:cs="Times New Roman"/>
              </w:rPr>
            </w:pPr>
          </w:p>
        </w:tc>
        <w:tc>
          <w:tcPr>
            <w:tcW w:w="1134" w:type="dxa"/>
          </w:tcPr>
          <w:p w14:paraId="7F86B3F8" w14:textId="77777777" w:rsidR="000A69A2" w:rsidRPr="00F07D59" w:rsidRDefault="000A69A2" w:rsidP="00CB0694">
            <w:pPr>
              <w:spacing w:line="240" w:lineRule="auto"/>
              <w:jc w:val="center"/>
              <w:rPr>
                <w:rFonts w:eastAsia="Times New Roman" w:cs="Times New Roman"/>
              </w:rPr>
            </w:pPr>
          </w:p>
        </w:tc>
        <w:tc>
          <w:tcPr>
            <w:tcW w:w="1276" w:type="dxa"/>
          </w:tcPr>
          <w:p w14:paraId="6DB329CD" w14:textId="77777777" w:rsidR="000A69A2" w:rsidRPr="00F07D59" w:rsidRDefault="000A69A2" w:rsidP="00CB0694">
            <w:pPr>
              <w:spacing w:line="240" w:lineRule="auto"/>
              <w:jc w:val="center"/>
              <w:rPr>
                <w:rFonts w:eastAsia="Times New Roman" w:cs="Times New Roman"/>
              </w:rPr>
            </w:pPr>
          </w:p>
        </w:tc>
      </w:tr>
    </w:tbl>
    <w:p w14:paraId="7320E06C" w14:textId="77777777" w:rsidR="000A69A2" w:rsidRPr="00F07D59" w:rsidRDefault="000A69A2" w:rsidP="000A69A2">
      <w:pPr>
        <w:rPr>
          <w:rFonts w:eastAsia="Times New Roman" w:cs="Times New Roman"/>
        </w:rPr>
      </w:pPr>
    </w:p>
    <w:p w14:paraId="4F4E8792" w14:textId="77777777" w:rsidR="000A69A2" w:rsidRPr="007449EC" w:rsidRDefault="000A69A2" w:rsidP="000A69A2">
      <w:pPr>
        <w:outlineLvl w:val="0"/>
        <w:rPr>
          <w:rFonts w:eastAsia="Times New Roman" w:cs="Times New Roman"/>
        </w:rPr>
      </w:pPr>
      <w:r w:rsidRPr="007449EC">
        <w:rPr>
          <w:rFonts w:eastAsia="Times New Roman" w:cs="Times New Roman"/>
        </w:rPr>
        <w:t>Подпись члена жюри ________________________</w:t>
      </w:r>
    </w:p>
    <w:p w14:paraId="007BACCF" w14:textId="3CA5329D" w:rsidR="007425D3" w:rsidRDefault="007425D3">
      <w:pPr>
        <w:spacing w:after="160"/>
        <w:jc w:val="left"/>
        <w:rPr>
          <w:rFonts w:cs="Times New Roman"/>
          <w:szCs w:val="28"/>
        </w:rPr>
      </w:pPr>
    </w:p>
    <w:p w14:paraId="2C0B0537" w14:textId="77777777" w:rsidR="00A8585B" w:rsidRPr="000F3DF3" w:rsidRDefault="00A8585B" w:rsidP="007425D3">
      <w:pPr>
        <w:shd w:val="clear" w:color="auto" w:fill="FFFFFF"/>
        <w:spacing w:line="336" w:lineRule="atLeast"/>
        <w:rPr>
          <w:rFonts w:cs="Times New Roman"/>
          <w:szCs w:val="28"/>
        </w:rPr>
      </w:pPr>
    </w:p>
    <w:sectPr w:rsidR="00A8585B" w:rsidRPr="000F3DF3" w:rsidSect="00A124AC">
      <w:pgSz w:w="16838" w:h="11906" w:orient="landscape" w:code="9"/>
      <w:pgMar w:top="1701" w:right="1134"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8CDD5" w14:textId="77777777" w:rsidR="0071587E" w:rsidRDefault="0071587E" w:rsidP="000A69A2">
      <w:pPr>
        <w:spacing w:line="240" w:lineRule="auto"/>
      </w:pPr>
      <w:r>
        <w:separator/>
      </w:r>
    </w:p>
  </w:endnote>
  <w:endnote w:type="continuationSeparator" w:id="0">
    <w:p w14:paraId="0A3C22AC" w14:textId="77777777" w:rsidR="0071587E" w:rsidRDefault="0071587E" w:rsidP="000A69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D0F6D" w14:textId="77777777" w:rsidR="0071587E" w:rsidRDefault="0071587E" w:rsidP="000A69A2">
      <w:pPr>
        <w:spacing w:line="240" w:lineRule="auto"/>
      </w:pPr>
      <w:r>
        <w:separator/>
      </w:r>
    </w:p>
  </w:footnote>
  <w:footnote w:type="continuationSeparator" w:id="0">
    <w:p w14:paraId="132584EB" w14:textId="77777777" w:rsidR="0071587E" w:rsidRDefault="0071587E" w:rsidP="000A69A2">
      <w:pPr>
        <w:spacing w:line="240" w:lineRule="auto"/>
      </w:pPr>
      <w:r>
        <w:continuationSeparator/>
      </w:r>
    </w:p>
  </w:footnote>
  <w:footnote w:id="1">
    <w:p w14:paraId="4919F745" w14:textId="77777777" w:rsidR="000A69A2" w:rsidRPr="009955BA" w:rsidRDefault="000A69A2" w:rsidP="000A69A2">
      <w:pPr>
        <w:pStyle w:val="a7"/>
        <w:ind w:firstLine="709"/>
        <w:jc w:val="both"/>
      </w:pPr>
      <w:r w:rsidRPr="009955BA">
        <w:rPr>
          <w:rStyle w:val="a9"/>
        </w:rPr>
        <w:footnoteRef/>
      </w:r>
      <w:r w:rsidRPr="009955BA">
        <w:t xml:space="preserve"> Романов Р.А. Малайзия и «арабская весна» // Юго-Восточная Азия: актуальные проблемы развития. 2012. № 18. С. 114</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E72AD"/>
    <w:multiLevelType w:val="hybridMultilevel"/>
    <w:tmpl w:val="0BDA0786"/>
    <w:lvl w:ilvl="0" w:tplc="DEC84CA6">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D086CA0"/>
    <w:multiLevelType w:val="multilevel"/>
    <w:tmpl w:val="0548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58"/>
    <w:rsid w:val="00041BB2"/>
    <w:rsid w:val="00097A5F"/>
    <w:rsid w:val="000A69A2"/>
    <w:rsid w:val="000F3DF3"/>
    <w:rsid w:val="001223B9"/>
    <w:rsid w:val="00130DC8"/>
    <w:rsid w:val="00255258"/>
    <w:rsid w:val="0026006F"/>
    <w:rsid w:val="0026587B"/>
    <w:rsid w:val="002B2DAE"/>
    <w:rsid w:val="00394D25"/>
    <w:rsid w:val="003C61CC"/>
    <w:rsid w:val="004D4986"/>
    <w:rsid w:val="005036E2"/>
    <w:rsid w:val="00520908"/>
    <w:rsid w:val="005A3D0A"/>
    <w:rsid w:val="00646EDB"/>
    <w:rsid w:val="0068002F"/>
    <w:rsid w:val="0071587E"/>
    <w:rsid w:val="007425D3"/>
    <w:rsid w:val="007E3A82"/>
    <w:rsid w:val="007F4EE4"/>
    <w:rsid w:val="0095256F"/>
    <w:rsid w:val="0099555F"/>
    <w:rsid w:val="00A124AC"/>
    <w:rsid w:val="00A219BB"/>
    <w:rsid w:val="00A8585B"/>
    <w:rsid w:val="00A863F3"/>
    <w:rsid w:val="00B04553"/>
    <w:rsid w:val="00B3517B"/>
    <w:rsid w:val="00BA37BC"/>
    <w:rsid w:val="00BC7C9F"/>
    <w:rsid w:val="00C452C9"/>
    <w:rsid w:val="00C50D8B"/>
    <w:rsid w:val="00C7658D"/>
    <w:rsid w:val="00D47FB1"/>
    <w:rsid w:val="00D501FB"/>
    <w:rsid w:val="00D76836"/>
    <w:rsid w:val="00E24329"/>
    <w:rsid w:val="00F545C4"/>
    <w:rsid w:val="00FF2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B3EA"/>
  <w15:chartTrackingRefBased/>
  <w15:docId w15:val="{FD228112-380E-483D-AE3A-FC3194EA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258"/>
    <w:pPr>
      <w:spacing w:after="0"/>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7A5F"/>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97A5F"/>
    <w:rPr>
      <w:rFonts w:ascii="Segoe UI" w:hAnsi="Segoe UI" w:cs="Segoe UI"/>
      <w:sz w:val="18"/>
      <w:szCs w:val="18"/>
    </w:rPr>
  </w:style>
  <w:style w:type="table" w:styleId="a5">
    <w:name w:val="Table Grid"/>
    <w:basedOn w:val="a1"/>
    <w:uiPriority w:val="39"/>
    <w:rsid w:val="00646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0A69A2"/>
    <w:rPr>
      <w:b/>
      <w:bCs/>
    </w:rPr>
  </w:style>
  <w:style w:type="paragraph" w:styleId="a7">
    <w:name w:val="footnote text"/>
    <w:basedOn w:val="a"/>
    <w:link w:val="a8"/>
    <w:rsid w:val="000A69A2"/>
    <w:pPr>
      <w:spacing w:line="240" w:lineRule="auto"/>
      <w:jc w:val="left"/>
    </w:pPr>
    <w:rPr>
      <w:rFonts w:eastAsia="Times New Roman" w:cs="Times New Roman"/>
      <w:sz w:val="20"/>
      <w:szCs w:val="20"/>
      <w:lang w:eastAsia="ru-RU"/>
    </w:rPr>
  </w:style>
  <w:style w:type="character" w:customStyle="1" w:styleId="a8">
    <w:name w:val="Текст сноски Знак"/>
    <w:basedOn w:val="a0"/>
    <w:link w:val="a7"/>
    <w:rsid w:val="000A69A2"/>
    <w:rPr>
      <w:rFonts w:ascii="Times New Roman" w:eastAsia="Times New Roman" w:hAnsi="Times New Roman" w:cs="Times New Roman"/>
      <w:sz w:val="20"/>
      <w:szCs w:val="20"/>
      <w:lang w:eastAsia="ru-RU"/>
    </w:rPr>
  </w:style>
  <w:style w:type="character" w:styleId="a9">
    <w:name w:val="footnote reference"/>
    <w:rsid w:val="000A69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ba.gov/about-sba/oversight-advocacy/office-national-ombudsm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1662</Words>
  <Characters>9475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БГУ</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Пермяков Андрей Леонидович</dc:creator>
  <cp:keywords/>
  <dc:description/>
  <cp:lastModifiedBy>Оглоблина Юлия Борисовна</cp:lastModifiedBy>
  <cp:revision>2</cp:revision>
  <cp:lastPrinted>2025-03-17T04:33:00Z</cp:lastPrinted>
  <dcterms:created xsi:type="dcterms:W3CDTF">2025-04-11T04:36:00Z</dcterms:created>
  <dcterms:modified xsi:type="dcterms:W3CDTF">2025-04-11T04:36:00Z</dcterms:modified>
</cp:coreProperties>
</file>